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B6E48" w14:textId="4ABC5732" w:rsidR="0073069A" w:rsidRPr="00663EF6" w:rsidRDefault="002B412A" w:rsidP="00663EF6">
      <w:pPr>
        <w:spacing w:after="0" w:line="240" w:lineRule="auto"/>
        <w:jc w:val="center"/>
        <w:rPr>
          <w:rFonts w:ascii="Times New Roman" w:hAnsi="Times New Roman" w:cs="Times New Roman"/>
          <w:b/>
          <w:smallCaps/>
          <w:sz w:val="24"/>
          <w:szCs w:val="24"/>
          <w:lang w:val="es-ES_tradnl"/>
        </w:rPr>
      </w:pPr>
      <w:r>
        <w:rPr>
          <w:rFonts w:ascii="Times New Roman" w:hAnsi="Times New Roman" w:cs="Times New Roman"/>
          <w:b/>
          <w:smallCaps/>
          <w:sz w:val="24"/>
          <w:szCs w:val="24"/>
          <w:lang w:val="es-ES_tradnl"/>
        </w:rPr>
        <w:t>NIÑEZ, TRANSFORMACIÓN Y CONSUMO DE MAÍZ ENTRE LOS NAHUAS DE LA SIERRA NEGRA DE PUEBLA</w:t>
      </w:r>
    </w:p>
    <w:p w14:paraId="75026F22" w14:textId="1BE1CE70" w:rsidR="00792FF2" w:rsidRDefault="00792FF2" w:rsidP="00663EF6">
      <w:pPr>
        <w:spacing w:after="0" w:line="240" w:lineRule="auto"/>
        <w:jc w:val="center"/>
        <w:rPr>
          <w:rFonts w:ascii="Times New Roman" w:hAnsi="Times New Roman" w:cs="Times New Roman"/>
          <w:sz w:val="24"/>
          <w:szCs w:val="24"/>
          <w:lang w:val="es-ES_tradnl"/>
        </w:rPr>
      </w:pPr>
    </w:p>
    <w:p w14:paraId="40B959F5" w14:textId="35BB6293" w:rsidR="00A623C6" w:rsidRPr="002B412A" w:rsidRDefault="00A623C6" w:rsidP="00663EF6">
      <w:pPr>
        <w:spacing w:after="0" w:line="240" w:lineRule="auto"/>
        <w:jc w:val="center"/>
        <w:rPr>
          <w:rFonts w:ascii="Times New Roman" w:hAnsi="Times New Roman" w:cs="Times New Roman"/>
          <w:b/>
          <w:sz w:val="24"/>
          <w:szCs w:val="24"/>
          <w:lang w:val="es-ES_tradnl"/>
        </w:rPr>
      </w:pPr>
      <w:r w:rsidRPr="002B412A">
        <w:rPr>
          <w:rFonts w:ascii="Times New Roman" w:hAnsi="Times New Roman" w:cs="Times New Roman"/>
          <w:b/>
          <w:sz w:val="24"/>
          <w:szCs w:val="24"/>
          <w:lang w:val="es-ES_tradnl"/>
        </w:rPr>
        <w:t>CHILDHOOD, TRANSFORMATION AND CORN CONSUMPTION BETWEEN THE NAHUAS DE LA SIERRA NEGRA DE PUEBLA</w:t>
      </w:r>
    </w:p>
    <w:p w14:paraId="70C15E9E" w14:textId="4557BC99" w:rsidR="00025694" w:rsidRDefault="00025694" w:rsidP="00663EF6">
      <w:pPr>
        <w:spacing w:after="0" w:line="240" w:lineRule="auto"/>
        <w:jc w:val="center"/>
        <w:rPr>
          <w:rFonts w:ascii="Times New Roman" w:hAnsi="Times New Roman" w:cs="Times New Roman"/>
          <w:sz w:val="24"/>
          <w:szCs w:val="24"/>
          <w:lang w:val="es-ES_tradnl"/>
        </w:rPr>
      </w:pPr>
    </w:p>
    <w:p w14:paraId="51EB1452" w14:textId="77777777" w:rsidR="00025694" w:rsidRPr="00663EF6" w:rsidRDefault="00025694" w:rsidP="00663EF6">
      <w:pPr>
        <w:spacing w:after="0" w:line="240" w:lineRule="auto"/>
        <w:jc w:val="center"/>
        <w:rPr>
          <w:rFonts w:ascii="Times New Roman" w:hAnsi="Times New Roman" w:cs="Times New Roman"/>
          <w:sz w:val="24"/>
          <w:szCs w:val="24"/>
          <w:lang w:val="es-ES_tradnl"/>
        </w:rPr>
      </w:pPr>
    </w:p>
    <w:p w14:paraId="796E6748" w14:textId="5D523845" w:rsidR="006D07F5" w:rsidRDefault="00792FF2" w:rsidP="00663EF6">
      <w:pPr>
        <w:spacing w:after="0" w:line="240" w:lineRule="auto"/>
        <w:jc w:val="right"/>
        <w:rPr>
          <w:rFonts w:ascii="Times New Roman" w:hAnsi="Times New Roman" w:cs="Times New Roman"/>
          <w:smallCaps/>
          <w:sz w:val="24"/>
          <w:szCs w:val="24"/>
          <w:lang w:val="es-ES_tradnl"/>
        </w:rPr>
      </w:pPr>
      <w:r w:rsidRPr="00663EF6">
        <w:rPr>
          <w:rFonts w:ascii="Times New Roman" w:hAnsi="Times New Roman" w:cs="Times New Roman"/>
          <w:sz w:val="24"/>
          <w:szCs w:val="24"/>
          <w:lang w:val="es-ES_tradnl"/>
        </w:rPr>
        <w:t xml:space="preserve">Laura </w:t>
      </w:r>
      <w:r w:rsidRPr="00663EF6">
        <w:rPr>
          <w:rFonts w:ascii="Times New Roman" w:hAnsi="Times New Roman" w:cs="Times New Roman"/>
          <w:smallCaps/>
          <w:sz w:val="24"/>
          <w:szCs w:val="24"/>
          <w:lang w:val="es-ES_tradnl"/>
        </w:rPr>
        <w:t>Romero</w:t>
      </w:r>
      <w:r w:rsidR="00EE014D">
        <w:rPr>
          <w:rStyle w:val="FootnoteReference"/>
          <w:rFonts w:ascii="Times New Roman" w:hAnsi="Times New Roman" w:cs="Times New Roman"/>
          <w:smallCaps/>
          <w:sz w:val="24"/>
          <w:szCs w:val="24"/>
          <w:lang w:val="es-ES_tradnl"/>
        </w:rPr>
        <w:footnoteReference w:id="1"/>
      </w:r>
    </w:p>
    <w:p w14:paraId="7F7C92B2" w14:textId="26592A7D" w:rsidR="00862F45" w:rsidRDefault="00862F45" w:rsidP="00663EF6">
      <w:pPr>
        <w:spacing w:after="0" w:line="240" w:lineRule="auto"/>
        <w:jc w:val="right"/>
        <w:rPr>
          <w:rFonts w:ascii="Times New Roman" w:hAnsi="Times New Roman" w:cs="Times New Roman"/>
          <w:smallCaps/>
          <w:sz w:val="24"/>
          <w:szCs w:val="24"/>
          <w:lang w:val="es-ES_tradnl"/>
        </w:rPr>
      </w:pPr>
      <w:r>
        <w:rPr>
          <w:rFonts w:ascii="Times New Roman" w:hAnsi="Times New Roman" w:cs="Times New Roman"/>
          <w:smallCaps/>
          <w:sz w:val="24"/>
          <w:szCs w:val="24"/>
          <w:lang w:val="es-ES_tradnl"/>
        </w:rPr>
        <w:t>Departamento de Antropología</w:t>
      </w:r>
    </w:p>
    <w:p w14:paraId="45BFC471" w14:textId="70D6EA08" w:rsidR="00862F45" w:rsidRDefault="00862F45" w:rsidP="00663EF6">
      <w:pPr>
        <w:spacing w:after="0" w:line="240" w:lineRule="auto"/>
        <w:jc w:val="right"/>
        <w:rPr>
          <w:rFonts w:ascii="Times New Roman" w:hAnsi="Times New Roman" w:cs="Times New Roman"/>
          <w:smallCaps/>
          <w:sz w:val="24"/>
          <w:szCs w:val="24"/>
          <w:lang w:val="es-ES_tradnl"/>
        </w:rPr>
      </w:pPr>
      <w:r>
        <w:rPr>
          <w:rFonts w:ascii="Times New Roman" w:hAnsi="Times New Roman" w:cs="Times New Roman"/>
          <w:smallCaps/>
          <w:sz w:val="24"/>
          <w:szCs w:val="24"/>
          <w:lang w:val="es-ES_tradnl"/>
        </w:rPr>
        <w:t>Escuela de Ciencias Sociales</w:t>
      </w:r>
    </w:p>
    <w:p w14:paraId="7FDD1C14" w14:textId="48C99572" w:rsidR="00862F45" w:rsidRDefault="00862F45" w:rsidP="00663EF6">
      <w:pPr>
        <w:spacing w:after="0" w:line="240" w:lineRule="auto"/>
        <w:jc w:val="right"/>
        <w:rPr>
          <w:rFonts w:ascii="Times New Roman" w:hAnsi="Times New Roman" w:cs="Times New Roman"/>
          <w:smallCaps/>
          <w:sz w:val="24"/>
          <w:szCs w:val="24"/>
          <w:lang w:val="es-ES_tradnl"/>
        </w:rPr>
      </w:pPr>
      <w:r>
        <w:rPr>
          <w:rFonts w:ascii="Times New Roman" w:hAnsi="Times New Roman" w:cs="Times New Roman"/>
          <w:smallCaps/>
          <w:sz w:val="24"/>
          <w:szCs w:val="24"/>
          <w:lang w:val="es-ES_tradnl"/>
        </w:rPr>
        <w:t>Universidad de las Américas Puebla</w:t>
      </w:r>
    </w:p>
    <w:p w14:paraId="56BFFD78" w14:textId="2871D890" w:rsidR="00862F45" w:rsidRDefault="00862F45" w:rsidP="00663EF6">
      <w:pPr>
        <w:spacing w:after="0" w:line="240" w:lineRule="auto"/>
        <w:jc w:val="right"/>
        <w:rPr>
          <w:rFonts w:ascii="Times New Roman" w:hAnsi="Times New Roman" w:cs="Times New Roman"/>
          <w:smallCaps/>
          <w:sz w:val="24"/>
          <w:szCs w:val="24"/>
          <w:lang w:val="es-ES_tradnl"/>
        </w:rPr>
      </w:pPr>
      <w:r w:rsidRPr="00DB079B">
        <w:rPr>
          <w:rFonts w:ascii="Times New Roman" w:hAnsi="Times New Roman" w:cs="Times New Roman"/>
          <w:smallCaps/>
          <w:sz w:val="24"/>
          <w:szCs w:val="24"/>
          <w:lang w:val="es-ES_tradnl"/>
        </w:rPr>
        <w:t>laura.romero@udlap.mx</w:t>
      </w:r>
    </w:p>
    <w:p w14:paraId="17D61030" w14:textId="20E6EB63" w:rsidR="00B91938" w:rsidRDefault="00B91938" w:rsidP="00663EF6">
      <w:pPr>
        <w:spacing w:after="0" w:line="240" w:lineRule="auto"/>
        <w:jc w:val="right"/>
        <w:rPr>
          <w:rFonts w:ascii="Times New Roman" w:hAnsi="Times New Roman" w:cs="Times New Roman"/>
          <w:smallCaps/>
          <w:sz w:val="24"/>
          <w:szCs w:val="24"/>
          <w:lang w:val="es-ES_tradnl"/>
        </w:rPr>
      </w:pPr>
      <w:r>
        <w:rPr>
          <w:rFonts w:ascii="Times New Roman" w:hAnsi="Times New Roman" w:cs="Times New Roman"/>
          <w:smallCaps/>
          <w:sz w:val="24"/>
          <w:szCs w:val="24"/>
          <w:lang w:val="es-ES_tradnl"/>
        </w:rPr>
        <w:t>Exhacienda Santa Catarina Mártir s/n</w:t>
      </w:r>
    </w:p>
    <w:p w14:paraId="55E0F8EC" w14:textId="2090E133" w:rsidR="00B91938" w:rsidRDefault="00B91938" w:rsidP="00663EF6">
      <w:pPr>
        <w:spacing w:after="0" w:line="240" w:lineRule="auto"/>
        <w:jc w:val="right"/>
        <w:rPr>
          <w:rFonts w:ascii="Times New Roman" w:hAnsi="Times New Roman" w:cs="Times New Roman"/>
          <w:smallCaps/>
          <w:sz w:val="24"/>
          <w:szCs w:val="24"/>
          <w:lang w:val="es-ES_tradnl"/>
        </w:rPr>
      </w:pPr>
      <w:r>
        <w:rPr>
          <w:rFonts w:ascii="Times New Roman" w:hAnsi="Times New Roman" w:cs="Times New Roman"/>
          <w:smallCaps/>
          <w:sz w:val="24"/>
          <w:szCs w:val="24"/>
          <w:lang w:val="es-ES_tradnl"/>
        </w:rPr>
        <w:t>San Andrés Cholula, Pue. CP 72810</w:t>
      </w:r>
    </w:p>
    <w:p w14:paraId="711C1321" w14:textId="10B9655C" w:rsidR="00B91938" w:rsidRDefault="00B91938" w:rsidP="00663EF6">
      <w:pPr>
        <w:spacing w:after="0" w:line="240" w:lineRule="auto"/>
        <w:jc w:val="right"/>
        <w:rPr>
          <w:rFonts w:ascii="Times New Roman" w:hAnsi="Times New Roman" w:cs="Times New Roman"/>
          <w:smallCaps/>
          <w:sz w:val="24"/>
          <w:szCs w:val="24"/>
          <w:lang w:val="es-ES_tradnl"/>
        </w:rPr>
      </w:pPr>
      <w:r>
        <w:rPr>
          <w:rFonts w:ascii="Times New Roman" w:hAnsi="Times New Roman" w:cs="Times New Roman"/>
          <w:smallCaps/>
          <w:sz w:val="24"/>
          <w:szCs w:val="24"/>
          <w:lang w:val="es-ES_tradnl"/>
        </w:rPr>
        <w:t>01-222-229-20-48</w:t>
      </w:r>
    </w:p>
    <w:p w14:paraId="33722BE0" w14:textId="7EB8E9B4" w:rsidR="00B91938" w:rsidRDefault="00B91938" w:rsidP="00663EF6">
      <w:pPr>
        <w:spacing w:after="0" w:line="240" w:lineRule="auto"/>
        <w:jc w:val="right"/>
        <w:rPr>
          <w:rFonts w:ascii="Times New Roman" w:hAnsi="Times New Roman" w:cs="Times New Roman"/>
          <w:smallCaps/>
          <w:sz w:val="24"/>
          <w:szCs w:val="24"/>
          <w:lang w:val="es-ES_tradnl"/>
        </w:rPr>
      </w:pPr>
    </w:p>
    <w:p w14:paraId="16EA960E" w14:textId="77777777" w:rsidR="00B91938" w:rsidRPr="00663EF6" w:rsidRDefault="00B91938" w:rsidP="00663EF6">
      <w:pPr>
        <w:spacing w:after="0" w:line="240" w:lineRule="auto"/>
        <w:jc w:val="right"/>
        <w:rPr>
          <w:rFonts w:ascii="Times New Roman" w:hAnsi="Times New Roman" w:cs="Times New Roman"/>
          <w:smallCaps/>
          <w:sz w:val="24"/>
          <w:szCs w:val="24"/>
          <w:lang w:val="es-ES_tradnl"/>
        </w:rPr>
      </w:pPr>
    </w:p>
    <w:p w14:paraId="67F81D77" w14:textId="77777777" w:rsidR="00660430" w:rsidRPr="00663EF6" w:rsidRDefault="00660430" w:rsidP="00663EF6">
      <w:pPr>
        <w:spacing w:after="0" w:line="240" w:lineRule="auto"/>
        <w:jc w:val="both"/>
        <w:rPr>
          <w:rFonts w:ascii="Times New Roman" w:hAnsi="Times New Roman" w:cs="Times New Roman"/>
          <w:sz w:val="24"/>
          <w:szCs w:val="24"/>
          <w:lang w:val="es-ES_tradnl"/>
        </w:rPr>
      </w:pPr>
    </w:p>
    <w:p w14:paraId="76C74310" w14:textId="578A185E" w:rsidR="00C92CB8" w:rsidRPr="00663EF6" w:rsidRDefault="00D03DF3" w:rsidP="00663EF6">
      <w:pPr>
        <w:spacing w:after="0" w:line="240" w:lineRule="auto"/>
        <w:jc w:val="both"/>
        <w:rPr>
          <w:rFonts w:ascii="Times New Roman" w:hAnsi="Times New Roman" w:cs="Times New Roman"/>
          <w:sz w:val="24"/>
          <w:szCs w:val="24"/>
          <w:lang w:val="es-ES"/>
        </w:rPr>
      </w:pPr>
      <w:r w:rsidRPr="00663EF6">
        <w:rPr>
          <w:rFonts w:ascii="Times New Roman" w:hAnsi="Times New Roman" w:cs="Times New Roman"/>
          <w:b/>
          <w:bCs/>
          <w:i/>
          <w:iCs/>
          <w:sz w:val="24"/>
          <w:szCs w:val="24"/>
          <w:lang w:val="es-ES"/>
        </w:rPr>
        <w:t>Resumen</w:t>
      </w:r>
      <w:r w:rsidRPr="00663EF6">
        <w:rPr>
          <w:rFonts w:ascii="Times New Roman" w:hAnsi="Times New Roman" w:cs="Times New Roman"/>
          <w:sz w:val="24"/>
          <w:szCs w:val="24"/>
          <w:lang w:val="es-ES"/>
        </w:rPr>
        <w:t xml:space="preserve"> – </w:t>
      </w:r>
      <w:r w:rsidR="1EC5F1F8" w:rsidRPr="00663EF6">
        <w:rPr>
          <w:rFonts w:ascii="Times New Roman" w:eastAsia="-webkit-standard" w:hAnsi="Times New Roman" w:cs="Times New Roman"/>
          <w:color w:val="000000" w:themeColor="text1"/>
          <w:sz w:val="24"/>
          <w:szCs w:val="24"/>
          <w:lang w:val="es-ES"/>
        </w:rPr>
        <w:t>Para los nahuas de la Sierra Negra de Puebla el consumo de maíz es considerado uno de los elementos que establecen la distinción entre los humanos y los no-humanos, pues mediante éste se crean cuerpos que se diferenciarán, entre otras cosas, por su estabilidad o la falta de ella. La fabricación del cuerpo requiere de una serie de acciones realizadas a lo largo de toda la vida. En este texto daremos cuenta, principalmente, de la importancia que tiene la alimentación mediante productos locales (maíz y fríjol, por ejemplo) frente a aquella que conforma cuerpos anómalos como el de los migrantes, así como el consumo de sal y el bautizo, para dar paso a la descripción del papel que el trabajo en la milpa juega en la conformación de cuerpos adecuados para “</w:t>
      </w:r>
      <w:r w:rsidR="00701D16">
        <w:rPr>
          <w:rFonts w:ascii="Times New Roman" w:eastAsia="-webkit-standard" w:hAnsi="Times New Roman" w:cs="Times New Roman"/>
          <w:color w:val="000000" w:themeColor="text1"/>
          <w:sz w:val="24"/>
          <w:szCs w:val="24"/>
          <w:lang w:val="es-ES"/>
        </w:rPr>
        <w:t>lo nahua”, es decir, lo humano</w:t>
      </w:r>
      <w:r w:rsidR="1EC5F1F8" w:rsidRPr="00663EF6">
        <w:rPr>
          <w:rFonts w:ascii="Times New Roman" w:eastAsia="-webkit-standard" w:hAnsi="Times New Roman" w:cs="Times New Roman"/>
          <w:color w:val="000000" w:themeColor="text1"/>
          <w:sz w:val="24"/>
          <w:szCs w:val="24"/>
          <w:lang w:val="es-ES"/>
        </w:rPr>
        <w:t xml:space="preserve"> por excelencia. Especial énfasis daremos a la niñez como una etapa donde el control de la inestabilidad requiere de un esfuerzo mayor. Los niños y las niñas nahuas son asociados a los antepasados, a lo acuoso y a lo mítico. Su humanidad está constantemente en riesgo, pues su cuerpo no ha llegado a los niveles de madurez necesarios.</w:t>
      </w:r>
      <w:r w:rsidR="1EC5F1F8" w:rsidRPr="00663EF6">
        <w:rPr>
          <w:rFonts w:ascii="Times New Roman" w:hAnsi="Times New Roman" w:cs="Times New Roman"/>
          <w:b/>
          <w:bCs/>
          <w:i/>
          <w:iCs/>
          <w:sz w:val="24"/>
          <w:szCs w:val="24"/>
          <w:lang w:val="es-ES"/>
        </w:rPr>
        <w:t xml:space="preserve"> </w:t>
      </w:r>
    </w:p>
    <w:p w14:paraId="1C257782" w14:textId="77777777" w:rsidR="008C7238" w:rsidRDefault="008C7238" w:rsidP="00663EF6">
      <w:pPr>
        <w:spacing w:after="0" w:line="240" w:lineRule="auto"/>
        <w:jc w:val="both"/>
        <w:rPr>
          <w:rFonts w:ascii="Times New Roman" w:hAnsi="Times New Roman" w:cs="Times New Roman"/>
          <w:b/>
          <w:bCs/>
          <w:i/>
          <w:iCs/>
          <w:sz w:val="24"/>
          <w:szCs w:val="24"/>
          <w:lang w:val="es-ES"/>
        </w:rPr>
      </w:pPr>
    </w:p>
    <w:p w14:paraId="61C84BAC" w14:textId="77777777" w:rsidR="008B6CA0" w:rsidRDefault="008B6CA0" w:rsidP="00663EF6">
      <w:pPr>
        <w:spacing w:after="0" w:line="240" w:lineRule="auto"/>
        <w:jc w:val="both"/>
        <w:rPr>
          <w:rFonts w:ascii="Times New Roman" w:hAnsi="Times New Roman" w:cs="Times New Roman"/>
          <w:b/>
          <w:bCs/>
          <w:i/>
          <w:iCs/>
          <w:sz w:val="24"/>
          <w:szCs w:val="24"/>
          <w:lang w:val="es-ES"/>
        </w:rPr>
      </w:pPr>
    </w:p>
    <w:p w14:paraId="326EE5D6" w14:textId="5C0BF2F4" w:rsidR="00C92CB8" w:rsidRPr="00663EF6" w:rsidRDefault="00D03DF3" w:rsidP="00663EF6">
      <w:pPr>
        <w:spacing w:after="0" w:line="240" w:lineRule="auto"/>
        <w:jc w:val="both"/>
        <w:rPr>
          <w:rFonts w:ascii="Times New Roman" w:hAnsi="Times New Roman" w:cs="Times New Roman"/>
          <w:sz w:val="24"/>
          <w:szCs w:val="24"/>
          <w:lang w:val="es-ES"/>
        </w:rPr>
      </w:pPr>
      <w:r w:rsidRPr="00663EF6">
        <w:rPr>
          <w:rFonts w:ascii="Times New Roman" w:hAnsi="Times New Roman" w:cs="Times New Roman"/>
          <w:b/>
          <w:bCs/>
          <w:i/>
          <w:iCs/>
          <w:sz w:val="24"/>
          <w:szCs w:val="24"/>
          <w:lang w:val="es-ES"/>
        </w:rPr>
        <w:t>Palabras claves</w:t>
      </w:r>
      <w:r w:rsidRPr="00663EF6">
        <w:rPr>
          <w:rFonts w:ascii="Times New Roman" w:hAnsi="Times New Roman" w:cs="Times New Roman"/>
          <w:sz w:val="24"/>
          <w:szCs w:val="24"/>
          <w:lang w:val="es-ES"/>
        </w:rPr>
        <w:t xml:space="preserve"> – </w:t>
      </w:r>
      <w:r w:rsidR="6388AE52" w:rsidRPr="00663EF6">
        <w:rPr>
          <w:rFonts w:ascii="Times New Roman" w:hAnsi="Times New Roman" w:cs="Times New Roman"/>
          <w:sz w:val="24"/>
          <w:szCs w:val="24"/>
          <w:lang w:val="es-ES"/>
        </w:rPr>
        <w:t xml:space="preserve">Niñez, </w:t>
      </w:r>
      <w:r w:rsidR="004D5B13">
        <w:rPr>
          <w:rFonts w:ascii="Times New Roman" w:hAnsi="Times New Roman" w:cs="Times New Roman"/>
          <w:sz w:val="24"/>
          <w:szCs w:val="24"/>
          <w:lang w:val="es-ES"/>
        </w:rPr>
        <w:t>transformación</w:t>
      </w:r>
      <w:r w:rsidR="6388AE52" w:rsidRPr="00663EF6">
        <w:rPr>
          <w:rFonts w:ascii="Times New Roman" w:hAnsi="Times New Roman" w:cs="Times New Roman"/>
          <w:sz w:val="24"/>
          <w:szCs w:val="24"/>
          <w:lang w:val="es-ES"/>
        </w:rPr>
        <w:t xml:space="preserve">, </w:t>
      </w:r>
      <w:r w:rsidR="004D5B13">
        <w:rPr>
          <w:rFonts w:ascii="Times New Roman" w:hAnsi="Times New Roman" w:cs="Times New Roman"/>
          <w:sz w:val="24"/>
          <w:szCs w:val="24"/>
          <w:lang w:val="es-ES"/>
        </w:rPr>
        <w:t>alimentación</w:t>
      </w:r>
      <w:r w:rsidR="3B1BE209" w:rsidRPr="00663EF6">
        <w:rPr>
          <w:rFonts w:ascii="Times New Roman" w:hAnsi="Times New Roman" w:cs="Times New Roman"/>
          <w:sz w:val="24"/>
          <w:szCs w:val="24"/>
          <w:lang w:val="es-ES"/>
        </w:rPr>
        <w:t xml:space="preserve">, nahuas, </w:t>
      </w:r>
      <w:r w:rsidR="6388AE52" w:rsidRPr="00663EF6">
        <w:rPr>
          <w:rFonts w:ascii="Times New Roman" w:hAnsi="Times New Roman" w:cs="Times New Roman"/>
          <w:sz w:val="24"/>
          <w:szCs w:val="24"/>
          <w:lang w:val="es-ES"/>
        </w:rPr>
        <w:t>Sierra Negra</w:t>
      </w:r>
      <w:r w:rsidR="3B1BE209" w:rsidRPr="00663EF6">
        <w:rPr>
          <w:rFonts w:ascii="Times New Roman" w:hAnsi="Times New Roman" w:cs="Times New Roman"/>
          <w:sz w:val="24"/>
          <w:szCs w:val="24"/>
          <w:lang w:val="es-ES"/>
        </w:rPr>
        <w:t>.</w:t>
      </w:r>
    </w:p>
    <w:p w14:paraId="012CF1BC" w14:textId="457E6901" w:rsidR="008C7238" w:rsidRDefault="008C7238" w:rsidP="00663EF6">
      <w:pPr>
        <w:spacing w:after="0" w:line="240" w:lineRule="auto"/>
        <w:jc w:val="both"/>
        <w:rPr>
          <w:rFonts w:ascii="Times New Roman" w:hAnsi="Times New Roman" w:cs="Times New Roman"/>
          <w:sz w:val="24"/>
          <w:szCs w:val="24"/>
          <w:lang w:val="es-ES_tradnl"/>
        </w:rPr>
      </w:pPr>
    </w:p>
    <w:p w14:paraId="1D8F2C53" w14:textId="18A42147" w:rsidR="0082707F" w:rsidRDefault="0082707F" w:rsidP="00663EF6">
      <w:pPr>
        <w:spacing w:after="0" w:line="240" w:lineRule="auto"/>
        <w:jc w:val="both"/>
        <w:rPr>
          <w:rFonts w:ascii="Times New Roman" w:hAnsi="Times New Roman" w:cs="Times New Roman"/>
          <w:sz w:val="24"/>
          <w:szCs w:val="24"/>
          <w:lang w:val="es-ES_tradnl"/>
        </w:rPr>
      </w:pPr>
    </w:p>
    <w:p w14:paraId="6B9D7250" w14:textId="77777777" w:rsidR="0082707F" w:rsidRPr="008B6CA0" w:rsidRDefault="0082707F" w:rsidP="00663EF6">
      <w:pPr>
        <w:spacing w:after="0" w:line="240" w:lineRule="auto"/>
        <w:jc w:val="both"/>
        <w:rPr>
          <w:rFonts w:ascii="Times New Roman" w:hAnsi="Times New Roman" w:cs="Times New Roman"/>
          <w:b/>
          <w:i/>
          <w:smallCaps/>
          <w:sz w:val="24"/>
          <w:szCs w:val="24"/>
        </w:rPr>
      </w:pPr>
    </w:p>
    <w:p w14:paraId="353FE198" w14:textId="23590542" w:rsidR="008C7238" w:rsidRPr="008B6CA0" w:rsidRDefault="008C7238" w:rsidP="00663EF6">
      <w:pPr>
        <w:spacing w:after="0" w:line="240" w:lineRule="auto"/>
        <w:jc w:val="both"/>
        <w:rPr>
          <w:rFonts w:ascii="Times New Roman" w:hAnsi="Times New Roman" w:cs="Times New Roman"/>
          <w:smallCaps/>
          <w:sz w:val="24"/>
          <w:szCs w:val="24"/>
        </w:rPr>
      </w:pPr>
    </w:p>
    <w:p w14:paraId="292B7C89" w14:textId="045564A9" w:rsidR="00EE014D" w:rsidRPr="008B6CA0" w:rsidRDefault="00EE014D" w:rsidP="00663EF6">
      <w:pPr>
        <w:spacing w:after="0" w:line="240" w:lineRule="auto"/>
        <w:jc w:val="both"/>
        <w:rPr>
          <w:rFonts w:ascii="Times New Roman" w:hAnsi="Times New Roman" w:cs="Times New Roman"/>
          <w:smallCaps/>
          <w:sz w:val="24"/>
          <w:szCs w:val="24"/>
        </w:rPr>
      </w:pPr>
    </w:p>
    <w:p w14:paraId="5B034ACC" w14:textId="28595A6D" w:rsidR="00EE014D" w:rsidRPr="008B6CA0" w:rsidRDefault="00EE014D" w:rsidP="00663EF6">
      <w:pPr>
        <w:spacing w:after="0" w:line="240" w:lineRule="auto"/>
        <w:jc w:val="both"/>
        <w:rPr>
          <w:rFonts w:ascii="Times New Roman" w:hAnsi="Times New Roman" w:cs="Times New Roman"/>
          <w:smallCaps/>
          <w:sz w:val="24"/>
          <w:szCs w:val="24"/>
        </w:rPr>
      </w:pPr>
    </w:p>
    <w:p w14:paraId="06EECF62" w14:textId="12969688" w:rsidR="00EE014D" w:rsidRPr="008B6CA0" w:rsidRDefault="00EE014D" w:rsidP="00663EF6">
      <w:pPr>
        <w:spacing w:after="0" w:line="240" w:lineRule="auto"/>
        <w:jc w:val="both"/>
        <w:rPr>
          <w:rFonts w:ascii="Times New Roman" w:hAnsi="Times New Roman" w:cs="Times New Roman"/>
          <w:smallCaps/>
          <w:sz w:val="24"/>
          <w:szCs w:val="24"/>
        </w:rPr>
      </w:pPr>
    </w:p>
    <w:p w14:paraId="218B0343" w14:textId="0782BFF9" w:rsidR="0082707F" w:rsidRPr="0082707F" w:rsidRDefault="0082707F" w:rsidP="0082707F">
      <w:pPr>
        <w:spacing w:after="0" w:line="240" w:lineRule="auto"/>
        <w:jc w:val="both"/>
        <w:rPr>
          <w:rFonts w:ascii="Times New Roman" w:hAnsi="Times New Roman" w:cs="Times New Roman"/>
          <w:bCs/>
          <w:iCs/>
          <w:sz w:val="24"/>
          <w:szCs w:val="24"/>
          <w:lang w:val="en-US"/>
        </w:rPr>
      </w:pPr>
      <w:r w:rsidRPr="0082707F">
        <w:rPr>
          <w:rFonts w:ascii="Times New Roman" w:hAnsi="Times New Roman" w:cs="Times New Roman"/>
          <w:b/>
          <w:bCs/>
          <w:i/>
          <w:iCs/>
          <w:sz w:val="24"/>
          <w:szCs w:val="24"/>
          <w:lang w:val="en-US"/>
        </w:rPr>
        <w:t xml:space="preserve">Abstract- </w:t>
      </w:r>
      <w:r w:rsidRPr="0082707F">
        <w:rPr>
          <w:rFonts w:ascii="Times New Roman" w:hAnsi="Times New Roman" w:cs="Times New Roman"/>
          <w:bCs/>
          <w:iCs/>
          <w:sz w:val="24"/>
          <w:szCs w:val="24"/>
          <w:lang w:val="en-US"/>
        </w:rPr>
        <w:t>For the Nahuas of the Sierra Negra de Puebla, the consumption of corn is considered one of the elements that establish the distinction between humans and non-humans, because through it bodies are created that will be differentiated, among other things, by their stability or the lack of it. The manufacture of the body requires a series of actions carried out throughout life. In this text</w:t>
      </w:r>
      <w:r>
        <w:rPr>
          <w:rFonts w:ascii="Times New Roman" w:hAnsi="Times New Roman" w:cs="Times New Roman"/>
          <w:bCs/>
          <w:iCs/>
          <w:sz w:val="24"/>
          <w:szCs w:val="24"/>
          <w:lang w:val="en-US"/>
        </w:rPr>
        <w:t>,</w:t>
      </w:r>
      <w:r w:rsidRPr="0082707F">
        <w:rPr>
          <w:rFonts w:ascii="Times New Roman" w:hAnsi="Times New Roman" w:cs="Times New Roman"/>
          <w:bCs/>
          <w:iCs/>
          <w:sz w:val="24"/>
          <w:szCs w:val="24"/>
          <w:lang w:val="en-US"/>
        </w:rPr>
        <w:t xml:space="preserve"> we will realize, mainly, the importance of food through local products (corn and beans, for example) compared to that which forms anomalous bodies such as migrants, as well as the consumption of salt and baptism, for give way to the description of the role that work in the cornfield plays in shaping bodies suitable for "the Nahua", that is, the human par excellence. Special emphasis will be given to children as a stage where the control of instability requires a greater effort. Nahua children are associated with the ancestors, the watery and the mythical. His humanity is constantly at risk, because his body has not reached the necessary levels of maturity.</w:t>
      </w:r>
    </w:p>
    <w:p w14:paraId="0EA3AB36" w14:textId="37EBED3E" w:rsidR="00EE014D" w:rsidRPr="0082707F" w:rsidRDefault="00EE014D" w:rsidP="00663EF6">
      <w:pPr>
        <w:spacing w:after="0" w:line="240" w:lineRule="auto"/>
        <w:jc w:val="both"/>
        <w:rPr>
          <w:rFonts w:ascii="Times New Roman" w:hAnsi="Times New Roman" w:cs="Times New Roman"/>
          <w:smallCaps/>
          <w:sz w:val="24"/>
          <w:szCs w:val="24"/>
          <w:lang w:val="en-US"/>
        </w:rPr>
      </w:pPr>
    </w:p>
    <w:p w14:paraId="58F8B6A9" w14:textId="7D9A50A8" w:rsidR="00EE014D" w:rsidRDefault="00CE40BF" w:rsidP="0082707F">
      <w:pPr>
        <w:spacing w:after="0" w:line="240" w:lineRule="auto"/>
        <w:jc w:val="both"/>
        <w:rPr>
          <w:rFonts w:ascii="Times New Roman" w:hAnsi="Times New Roman" w:cs="Times New Roman"/>
          <w:sz w:val="24"/>
          <w:szCs w:val="24"/>
          <w:lang w:val="en-US"/>
        </w:rPr>
      </w:pPr>
      <w:r w:rsidRPr="00CE40BF">
        <w:rPr>
          <w:rFonts w:ascii="Times New Roman" w:hAnsi="Times New Roman" w:cs="Times New Roman"/>
          <w:b/>
          <w:bCs/>
          <w:i/>
          <w:iCs/>
          <w:sz w:val="24"/>
          <w:szCs w:val="24"/>
          <w:lang w:val="en-US"/>
        </w:rPr>
        <w:t>Keyw</w:t>
      </w:r>
      <w:r w:rsidR="0082707F" w:rsidRPr="00CE40BF">
        <w:rPr>
          <w:rFonts w:ascii="Times New Roman" w:hAnsi="Times New Roman" w:cs="Times New Roman"/>
          <w:b/>
          <w:bCs/>
          <w:i/>
          <w:iCs/>
          <w:sz w:val="24"/>
          <w:szCs w:val="24"/>
          <w:lang w:val="en-US"/>
        </w:rPr>
        <w:t>ords</w:t>
      </w:r>
      <w:r w:rsidR="0082707F" w:rsidRPr="00CE40BF">
        <w:rPr>
          <w:rFonts w:ascii="Times New Roman" w:hAnsi="Times New Roman" w:cs="Times New Roman"/>
          <w:sz w:val="24"/>
          <w:szCs w:val="24"/>
          <w:lang w:val="en-US"/>
        </w:rPr>
        <w:t xml:space="preserve"> –</w:t>
      </w:r>
      <w:r w:rsidRPr="00CE40BF">
        <w:rPr>
          <w:rFonts w:ascii="Times New Roman" w:hAnsi="Times New Roman" w:cs="Times New Roman"/>
          <w:sz w:val="24"/>
          <w:szCs w:val="24"/>
          <w:lang w:val="en-US"/>
        </w:rPr>
        <w:t xml:space="preserve"> Childhood, transformation, food, nahuas, Sierra Negra.</w:t>
      </w:r>
    </w:p>
    <w:p w14:paraId="241533A5" w14:textId="5C6B0919" w:rsidR="003510D4" w:rsidRDefault="003510D4" w:rsidP="0082707F">
      <w:pPr>
        <w:spacing w:after="0" w:line="240" w:lineRule="auto"/>
        <w:jc w:val="both"/>
        <w:rPr>
          <w:rFonts w:ascii="Times New Roman" w:hAnsi="Times New Roman" w:cs="Times New Roman"/>
          <w:sz w:val="24"/>
          <w:szCs w:val="24"/>
          <w:lang w:val="en-US"/>
        </w:rPr>
      </w:pPr>
    </w:p>
    <w:p w14:paraId="02623D3D" w14:textId="77777777" w:rsidR="00AA5EBF" w:rsidRDefault="00AA5EBF" w:rsidP="0082707F">
      <w:pPr>
        <w:spacing w:after="0" w:line="240" w:lineRule="auto"/>
        <w:jc w:val="both"/>
        <w:rPr>
          <w:rFonts w:ascii="Times New Roman" w:hAnsi="Times New Roman" w:cs="Times New Roman"/>
          <w:b/>
          <w:i/>
          <w:sz w:val="24"/>
          <w:szCs w:val="24"/>
        </w:rPr>
      </w:pPr>
    </w:p>
    <w:p w14:paraId="1979BB45" w14:textId="77777777" w:rsidR="00AA5EBF" w:rsidRDefault="00AA5EBF" w:rsidP="0082707F">
      <w:pPr>
        <w:spacing w:after="0" w:line="240" w:lineRule="auto"/>
        <w:jc w:val="both"/>
        <w:rPr>
          <w:rFonts w:ascii="Times New Roman" w:hAnsi="Times New Roman" w:cs="Times New Roman"/>
          <w:b/>
          <w:i/>
          <w:sz w:val="24"/>
          <w:szCs w:val="24"/>
        </w:rPr>
      </w:pPr>
    </w:p>
    <w:p w14:paraId="45F4D4C2" w14:textId="77777777" w:rsidR="00AA5EBF" w:rsidRDefault="00AA5EBF" w:rsidP="0082707F">
      <w:pPr>
        <w:spacing w:after="0" w:line="240" w:lineRule="auto"/>
        <w:jc w:val="both"/>
        <w:rPr>
          <w:rFonts w:ascii="Times New Roman" w:hAnsi="Times New Roman" w:cs="Times New Roman"/>
          <w:b/>
          <w:i/>
          <w:sz w:val="24"/>
          <w:szCs w:val="24"/>
        </w:rPr>
      </w:pPr>
    </w:p>
    <w:p w14:paraId="41401C10" w14:textId="7C64D72B" w:rsidR="00AA5EBF" w:rsidRPr="008B6CA0" w:rsidRDefault="00AA5EBF" w:rsidP="00AA5EBF">
      <w:pPr>
        <w:spacing w:after="0" w:line="240" w:lineRule="auto"/>
        <w:jc w:val="both"/>
        <w:rPr>
          <w:rFonts w:ascii="Times New Roman" w:hAnsi="Times New Roman" w:cs="Times New Roman"/>
          <w:bCs/>
          <w:iCs/>
          <w:sz w:val="24"/>
          <w:szCs w:val="24"/>
          <w:lang w:val="fr-FR"/>
        </w:rPr>
      </w:pPr>
      <w:r>
        <w:rPr>
          <w:rFonts w:ascii="Times New Roman" w:hAnsi="Times New Roman" w:cs="Times New Roman"/>
          <w:b/>
          <w:bCs/>
          <w:i/>
          <w:iCs/>
          <w:sz w:val="24"/>
          <w:szCs w:val="24"/>
          <w:lang w:val="fr-FR"/>
        </w:rPr>
        <w:t xml:space="preserve">Résumé- </w:t>
      </w:r>
      <w:r w:rsidRPr="008B6CA0">
        <w:rPr>
          <w:rFonts w:ascii="Times New Roman" w:hAnsi="Times New Roman" w:cs="Times New Roman"/>
          <w:bCs/>
          <w:iCs/>
          <w:sz w:val="24"/>
          <w:szCs w:val="24"/>
          <w:lang w:val="fr-FR"/>
        </w:rPr>
        <w:t xml:space="preserve">Pour les Nahuas de la Sierra Negra de Puebla, la consommation de maïs est considérée comme l'un des éléments permettant d'établir la distinction entre humains et non-humains, car grâce à elle, des corps sont créés qui se différencieront, entre autres, par leur stabilité ou le manque de ça. La fabrication du corps nécessite une série d’actions menées tout au long de la vie. Dans ce texte, nous réaliserons principalement l’importance de l’alimentation par le biais de produits locaux (maïs et haricots, par exemple) par rapport à celle qui forme des corps anormaux tels que les migrants, ainsi que la consommation de sel et le baptême, par exemple. </w:t>
      </w:r>
      <w:r w:rsidRPr="008B6CA0">
        <w:rPr>
          <w:rFonts w:ascii="Times New Roman" w:hAnsi="Times New Roman" w:cs="Times New Roman"/>
          <w:bCs/>
          <w:iCs/>
          <w:sz w:val="24"/>
          <w:szCs w:val="24"/>
          <w:lang w:val="fr-FR"/>
        </w:rPr>
        <w:t>Cédez</w:t>
      </w:r>
      <w:r w:rsidRPr="008B6CA0">
        <w:rPr>
          <w:rFonts w:ascii="Times New Roman" w:hAnsi="Times New Roman" w:cs="Times New Roman"/>
          <w:bCs/>
          <w:iCs/>
          <w:sz w:val="24"/>
          <w:szCs w:val="24"/>
          <w:lang w:val="fr-FR"/>
        </w:rPr>
        <w:t xml:space="preserve"> le pas à la description du rôle que joue le travail dans le champ de maïs dans la formation d’organes propres au "Nahua", c’est-à-dire à l’humain par excellence. Une attention particulière sera accordée aux enfants en tant que scène où le contrôle de l'instabilité nécessite un effort plus important. Les enfants nahuas sont associés aux ancêtres, aux aqueux et aux mythiques. Son humanité est constamment en danger, car son corps n'a pas atteint les niveaux de maturité nécessaires.</w:t>
      </w:r>
    </w:p>
    <w:p w14:paraId="0C989F69" w14:textId="77777777" w:rsidR="00AA5EBF" w:rsidRPr="00AA5EBF" w:rsidRDefault="00AA5EBF" w:rsidP="0082707F">
      <w:pPr>
        <w:spacing w:after="0" w:line="240" w:lineRule="auto"/>
        <w:jc w:val="both"/>
        <w:rPr>
          <w:rFonts w:ascii="Times New Roman" w:hAnsi="Times New Roman" w:cs="Times New Roman"/>
          <w:b/>
          <w:i/>
          <w:sz w:val="24"/>
          <w:szCs w:val="24"/>
          <w:lang w:val="fr-FR"/>
        </w:rPr>
      </w:pPr>
    </w:p>
    <w:p w14:paraId="1148DADA" w14:textId="56283CA9" w:rsidR="003510D4" w:rsidRPr="003510D4" w:rsidRDefault="003510D4" w:rsidP="0082707F">
      <w:pPr>
        <w:spacing w:after="0" w:line="240" w:lineRule="auto"/>
        <w:jc w:val="both"/>
        <w:rPr>
          <w:rFonts w:ascii="Times New Roman" w:hAnsi="Times New Roman" w:cs="Times New Roman"/>
          <w:smallCaps/>
          <w:sz w:val="24"/>
          <w:szCs w:val="24"/>
        </w:rPr>
      </w:pPr>
      <w:r w:rsidRPr="003510D4">
        <w:rPr>
          <w:rFonts w:ascii="Times New Roman" w:hAnsi="Times New Roman" w:cs="Times New Roman"/>
          <w:b/>
          <w:i/>
          <w:sz w:val="24"/>
          <w:szCs w:val="24"/>
        </w:rPr>
        <w:t xml:space="preserve">Mots-clés- </w:t>
      </w:r>
      <w:r w:rsidRPr="003510D4">
        <w:rPr>
          <w:rFonts w:ascii="Times New Roman" w:hAnsi="Times New Roman" w:cs="Times New Roman"/>
          <w:sz w:val="24"/>
          <w:szCs w:val="24"/>
        </w:rPr>
        <w:t xml:space="preserve"> Enfance, transformation, nutrition, Nahuas, Sierra Negra.</w:t>
      </w:r>
    </w:p>
    <w:p w14:paraId="78BAFF83" w14:textId="38E933EF" w:rsidR="00EE014D" w:rsidRPr="003510D4" w:rsidRDefault="00EE014D" w:rsidP="00663EF6">
      <w:pPr>
        <w:spacing w:after="0" w:line="240" w:lineRule="auto"/>
        <w:jc w:val="both"/>
        <w:rPr>
          <w:rFonts w:ascii="Times New Roman" w:hAnsi="Times New Roman" w:cs="Times New Roman"/>
          <w:smallCaps/>
          <w:sz w:val="24"/>
          <w:szCs w:val="24"/>
        </w:rPr>
      </w:pPr>
    </w:p>
    <w:p w14:paraId="657A2EAA" w14:textId="1B5D1D9B" w:rsidR="00EE014D" w:rsidRPr="003510D4" w:rsidRDefault="00EE014D" w:rsidP="00663EF6">
      <w:pPr>
        <w:spacing w:after="0" w:line="240" w:lineRule="auto"/>
        <w:jc w:val="both"/>
        <w:rPr>
          <w:rFonts w:ascii="Times New Roman" w:hAnsi="Times New Roman" w:cs="Times New Roman"/>
          <w:smallCaps/>
          <w:sz w:val="24"/>
          <w:szCs w:val="24"/>
        </w:rPr>
      </w:pPr>
    </w:p>
    <w:p w14:paraId="5E4581B9" w14:textId="4B970702" w:rsidR="00EE014D" w:rsidRPr="003510D4" w:rsidRDefault="006C7988" w:rsidP="006C7988">
      <w:pPr>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 * *</w:t>
      </w:r>
    </w:p>
    <w:p w14:paraId="484E6421" w14:textId="77777777" w:rsidR="008C7238" w:rsidRPr="003510D4" w:rsidRDefault="008C7238" w:rsidP="00663EF6">
      <w:pPr>
        <w:spacing w:after="0" w:line="240" w:lineRule="auto"/>
        <w:jc w:val="both"/>
        <w:rPr>
          <w:rFonts w:ascii="Times New Roman" w:hAnsi="Times New Roman" w:cs="Times New Roman"/>
          <w:smallCaps/>
          <w:sz w:val="24"/>
          <w:szCs w:val="24"/>
        </w:rPr>
      </w:pPr>
    </w:p>
    <w:p w14:paraId="6374050D" w14:textId="23BDED89" w:rsidR="00F04F87" w:rsidRPr="00663EF6" w:rsidRDefault="008869E7" w:rsidP="00663EF6">
      <w:pPr>
        <w:spacing w:after="0" w:line="360" w:lineRule="auto"/>
        <w:jc w:val="both"/>
        <w:rPr>
          <w:rFonts w:ascii="Times New Roman" w:hAnsi="Times New Roman" w:cs="Times New Roman"/>
          <w:sz w:val="24"/>
          <w:szCs w:val="24"/>
          <w:lang w:val="es-ES"/>
        </w:rPr>
      </w:pPr>
      <w:r w:rsidRPr="00663EF6">
        <w:rPr>
          <w:rFonts w:ascii="Times New Roman" w:hAnsi="Times New Roman" w:cs="Times New Roman"/>
          <w:smallCaps/>
          <w:sz w:val="24"/>
          <w:szCs w:val="24"/>
          <w:lang w:val="es-ES"/>
        </w:rPr>
        <w:t>La región sureste del estado de Puebla</w:t>
      </w:r>
      <w:r w:rsidRPr="00663EF6">
        <w:rPr>
          <w:rFonts w:ascii="Times New Roman" w:hAnsi="Times New Roman" w:cs="Times New Roman"/>
          <w:sz w:val="24"/>
          <w:szCs w:val="24"/>
          <w:lang w:val="es-ES"/>
        </w:rPr>
        <w:t xml:space="preserve"> es conocida como Sierra Negra; en esa zona habitan nahuas y mazatecos, pueblos para quienes ser mexicanos e</w:t>
      </w:r>
      <w:r w:rsidR="00F74541" w:rsidRPr="00663EF6">
        <w:rPr>
          <w:rFonts w:ascii="Times New Roman" w:hAnsi="Times New Roman" w:cs="Times New Roman"/>
          <w:sz w:val="24"/>
          <w:szCs w:val="24"/>
          <w:lang w:val="es-ES"/>
        </w:rPr>
        <w:t xml:space="preserve">s </w:t>
      </w:r>
      <w:r w:rsidR="00D14042" w:rsidRPr="00663EF6">
        <w:rPr>
          <w:rFonts w:ascii="Times New Roman" w:hAnsi="Times New Roman" w:cs="Times New Roman"/>
          <w:sz w:val="24"/>
          <w:szCs w:val="24"/>
          <w:lang w:val="es-ES"/>
        </w:rPr>
        <w:t>prácticamente</w:t>
      </w:r>
      <w:r w:rsidR="00F74541" w:rsidRPr="00663EF6">
        <w:rPr>
          <w:rFonts w:ascii="Times New Roman" w:hAnsi="Times New Roman" w:cs="Times New Roman"/>
          <w:sz w:val="24"/>
          <w:szCs w:val="24"/>
          <w:lang w:val="es-ES"/>
        </w:rPr>
        <w:t xml:space="preserve"> un accidente, pues su historia remota nada, o casi nada, tiene </w:t>
      </w:r>
      <w:r w:rsidR="007E620D" w:rsidRPr="00663EF6">
        <w:rPr>
          <w:rFonts w:ascii="Times New Roman" w:hAnsi="Times New Roman" w:cs="Times New Roman"/>
          <w:sz w:val="24"/>
          <w:szCs w:val="24"/>
          <w:lang w:val="es-ES"/>
        </w:rPr>
        <w:t>que ver con esta denominación. S</w:t>
      </w:r>
      <w:r w:rsidR="00F74541" w:rsidRPr="00663EF6">
        <w:rPr>
          <w:rFonts w:ascii="Times New Roman" w:hAnsi="Times New Roman" w:cs="Times New Roman"/>
          <w:sz w:val="24"/>
          <w:szCs w:val="24"/>
          <w:lang w:val="es-ES"/>
        </w:rPr>
        <w:t xml:space="preserve">er mexicanos es algo que para los nahuas </w:t>
      </w:r>
      <w:r w:rsidR="00AB5DEB" w:rsidRPr="00663EF6">
        <w:rPr>
          <w:rFonts w:ascii="Times New Roman" w:hAnsi="Times New Roman" w:cs="Times New Roman"/>
          <w:sz w:val="24"/>
          <w:szCs w:val="24"/>
          <w:lang w:val="es-ES"/>
        </w:rPr>
        <w:t xml:space="preserve">recién </w:t>
      </w:r>
      <w:r w:rsidR="005C3D32" w:rsidRPr="00663EF6">
        <w:rPr>
          <w:rFonts w:ascii="Times New Roman" w:hAnsi="Times New Roman" w:cs="Times New Roman"/>
          <w:sz w:val="24"/>
          <w:szCs w:val="24"/>
          <w:lang w:val="es-ES"/>
        </w:rPr>
        <w:t>llegó:</w:t>
      </w:r>
      <w:r w:rsidR="00F74541" w:rsidRPr="00663EF6">
        <w:rPr>
          <w:rFonts w:ascii="Times New Roman" w:hAnsi="Times New Roman" w:cs="Times New Roman"/>
          <w:sz w:val="24"/>
          <w:szCs w:val="24"/>
          <w:lang w:val="es-ES"/>
        </w:rPr>
        <w:t xml:space="preserve"> llegó c</w:t>
      </w:r>
      <w:r w:rsidR="222827DD" w:rsidRPr="00663EF6">
        <w:rPr>
          <w:rFonts w:ascii="Times New Roman" w:hAnsi="Times New Roman" w:cs="Times New Roman"/>
          <w:sz w:val="24"/>
          <w:szCs w:val="24"/>
          <w:lang w:val="es-ES"/>
        </w:rPr>
        <w:t xml:space="preserve">on </w:t>
      </w:r>
      <w:r w:rsidR="00F74541" w:rsidRPr="00663EF6">
        <w:rPr>
          <w:rFonts w:ascii="Times New Roman" w:hAnsi="Times New Roman" w:cs="Times New Roman"/>
          <w:sz w:val="24"/>
          <w:szCs w:val="24"/>
          <w:lang w:val="es-ES"/>
        </w:rPr>
        <w:t>los pr</w:t>
      </w:r>
      <w:r w:rsidR="004E5A19" w:rsidRPr="00663EF6">
        <w:rPr>
          <w:rFonts w:ascii="Times New Roman" w:hAnsi="Times New Roman" w:cs="Times New Roman"/>
          <w:sz w:val="24"/>
          <w:szCs w:val="24"/>
          <w:lang w:val="es-ES"/>
        </w:rPr>
        <w:t>ogramas estatales de desarrollo</w:t>
      </w:r>
      <w:r w:rsidR="222827DD" w:rsidRPr="00663EF6">
        <w:rPr>
          <w:rFonts w:ascii="Times New Roman" w:hAnsi="Times New Roman" w:cs="Times New Roman"/>
          <w:sz w:val="24"/>
          <w:szCs w:val="24"/>
          <w:lang w:val="es-ES"/>
        </w:rPr>
        <w:t xml:space="preserve"> de los años setenta</w:t>
      </w:r>
      <w:r w:rsidR="00F74541" w:rsidRPr="00663EF6">
        <w:rPr>
          <w:rFonts w:ascii="Times New Roman" w:hAnsi="Times New Roman" w:cs="Times New Roman"/>
          <w:sz w:val="24"/>
          <w:szCs w:val="24"/>
          <w:lang w:val="es-ES"/>
        </w:rPr>
        <w:t xml:space="preserve"> e, incluso</w:t>
      </w:r>
      <w:r w:rsidR="004E5A19" w:rsidRPr="00663EF6">
        <w:rPr>
          <w:rFonts w:ascii="Times New Roman" w:hAnsi="Times New Roman" w:cs="Times New Roman"/>
          <w:sz w:val="24"/>
          <w:szCs w:val="24"/>
          <w:lang w:val="es-ES"/>
        </w:rPr>
        <w:t>,</w:t>
      </w:r>
      <w:r w:rsidR="00F74541" w:rsidRPr="00663EF6">
        <w:rPr>
          <w:rFonts w:ascii="Times New Roman" w:hAnsi="Times New Roman" w:cs="Times New Roman"/>
          <w:sz w:val="24"/>
          <w:szCs w:val="24"/>
          <w:lang w:val="es-ES"/>
        </w:rPr>
        <w:t xml:space="preserve"> con los mega</w:t>
      </w:r>
      <w:r w:rsidR="005C3D32" w:rsidRPr="00663EF6">
        <w:rPr>
          <w:rFonts w:ascii="Times New Roman" w:hAnsi="Times New Roman" w:cs="Times New Roman"/>
          <w:sz w:val="24"/>
          <w:szCs w:val="24"/>
          <w:lang w:val="es-ES"/>
        </w:rPr>
        <w:t xml:space="preserve">proyectos </w:t>
      </w:r>
      <w:r w:rsidR="00D14042" w:rsidRPr="00663EF6">
        <w:rPr>
          <w:rFonts w:ascii="Times New Roman" w:hAnsi="Times New Roman" w:cs="Times New Roman"/>
          <w:sz w:val="24"/>
          <w:szCs w:val="24"/>
          <w:lang w:val="es-ES"/>
        </w:rPr>
        <w:t xml:space="preserve">que </w:t>
      </w:r>
      <w:r w:rsidR="222827DD" w:rsidRPr="00663EF6">
        <w:rPr>
          <w:rFonts w:ascii="Times New Roman" w:hAnsi="Times New Roman" w:cs="Times New Roman"/>
          <w:sz w:val="24"/>
          <w:szCs w:val="24"/>
          <w:lang w:val="es-ES"/>
        </w:rPr>
        <w:t xml:space="preserve">actualmente </w:t>
      </w:r>
      <w:r w:rsidR="00D14042" w:rsidRPr="00663EF6">
        <w:rPr>
          <w:rFonts w:ascii="Times New Roman" w:hAnsi="Times New Roman" w:cs="Times New Roman"/>
          <w:sz w:val="24"/>
          <w:szCs w:val="24"/>
          <w:lang w:val="es-ES"/>
        </w:rPr>
        <w:t>amenazan la biodiversidad serrana ya sea a través de las potenciales hidroeléctricas o de la Nestlé</w:t>
      </w:r>
      <w:r w:rsidR="00874883" w:rsidRPr="00663EF6">
        <w:rPr>
          <w:rFonts w:ascii="Times New Roman" w:hAnsi="Times New Roman" w:cs="Times New Roman"/>
          <w:sz w:val="24"/>
          <w:szCs w:val="24"/>
          <w:lang w:val="es-ES"/>
        </w:rPr>
        <w:t>.</w:t>
      </w:r>
    </w:p>
    <w:p w14:paraId="24014FE0" w14:textId="071F0780" w:rsidR="00D03DF3" w:rsidRDefault="005C3D32" w:rsidP="00663EF6">
      <w:pPr>
        <w:spacing w:after="0" w:line="360" w:lineRule="auto"/>
        <w:ind w:firstLine="284"/>
        <w:jc w:val="both"/>
        <w:rPr>
          <w:rFonts w:ascii="Times New Roman" w:hAnsi="Times New Roman" w:cs="Times New Roman"/>
          <w:sz w:val="24"/>
          <w:szCs w:val="24"/>
          <w:lang w:val="es-ES"/>
        </w:rPr>
      </w:pPr>
      <w:r w:rsidRPr="00663EF6">
        <w:rPr>
          <w:rFonts w:ascii="Times New Roman" w:hAnsi="Times New Roman" w:cs="Times New Roman"/>
          <w:sz w:val="24"/>
          <w:szCs w:val="24"/>
          <w:lang w:val="es-ES"/>
        </w:rPr>
        <w:lastRenderedPageBreak/>
        <w:t>S</w:t>
      </w:r>
      <w:r w:rsidR="00F74541" w:rsidRPr="00663EF6">
        <w:rPr>
          <w:rFonts w:ascii="Times New Roman" w:hAnsi="Times New Roman" w:cs="Times New Roman"/>
          <w:sz w:val="24"/>
          <w:szCs w:val="24"/>
          <w:lang w:val="es-ES"/>
        </w:rPr>
        <w:t xml:space="preserve">er </w:t>
      </w:r>
      <w:r w:rsidR="000846C1" w:rsidRPr="00663EF6">
        <w:rPr>
          <w:rFonts w:ascii="Times New Roman" w:hAnsi="Times New Roman" w:cs="Times New Roman"/>
          <w:sz w:val="24"/>
          <w:szCs w:val="24"/>
          <w:lang w:val="es-ES"/>
        </w:rPr>
        <w:t>“</w:t>
      </w:r>
      <w:r w:rsidR="00F74541" w:rsidRPr="00663EF6">
        <w:rPr>
          <w:rFonts w:ascii="Times New Roman" w:hAnsi="Times New Roman" w:cs="Times New Roman"/>
          <w:sz w:val="24"/>
          <w:szCs w:val="24"/>
          <w:lang w:val="es-ES"/>
        </w:rPr>
        <w:t>indígenas</w:t>
      </w:r>
      <w:r w:rsidR="000846C1" w:rsidRPr="00663EF6">
        <w:rPr>
          <w:rFonts w:ascii="Times New Roman" w:hAnsi="Times New Roman" w:cs="Times New Roman"/>
          <w:sz w:val="24"/>
          <w:szCs w:val="24"/>
          <w:lang w:val="es-ES"/>
        </w:rPr>
        <w:t>” es</w:t>
      </w:r>
      <w:r w:rsidR="00F74541" w:rsidRPr="00663EF6">
        <w:rPr>
          <w:rFonts w:ascii="Times New Roman" w:hAnsi="Times New Roman" w:cs="Times New Roman"/>
          <w:sz w:val="24"/>
          <w:szCs w:val="24"/>
          <w:lang w:val="es-ES"/>
        </w:rPr>
        <w:t xml:space="preserve"> también algo nuevo, pues lo que ellos se consideran es </w:t>
      </w:r>
      <w:r w:rsidR="00F74541" w:rsidRPr="00663EF6">
        <w:rPr>
          <w:rFonts w:ascii="Times New Roman" w:hAnsi="Times New Roman" w:cs="Times New Roman"/>
          <w:i/>
          <w:iCs/>
          <w:sz w:val="24"/>
          <w:szCs w:val="24"/>
          <w:lang w:val="es-ES"/>
        </w:rPr>
        <w:t>kristianos</w:t>
      </w:r>
      <w:r w:rsidR="00F74541" w:rsidRPr="00663EF6">
        <w:rPr>
          <w:rFonts w:ascii="Times New Roman" w:hAnsi="Times New Roman" w:cs="Times New Roman"/>
          <w:sz w:val="24"/>
          <w:szCs w:val="24"/>
          <w:lang w:val="es-ES"/>
        </w:rPr>
        <w:t xml:space="preserve">, palabra que emplean para referirse a lo </w:t>
      </w:r>
      <w:r w:rsidR="004E5A19" w:rsidRPr="00663EF6">
        <w:rPr>
          <w:rFonts w:ascii="Times New Roman" w:hAnsi="Times New Roman" w:cs="Times New Roman"/>
          <w:sz w:val="24"/>
          <w:szCs w:val="24"/>
          <w:lang w:val="es-ES"/>
        </w:rPr>
        <w:t xml:space="preserve">verdaderamente </w:t>
      </w:r>
      <w:r w:rsidR="00F74541" w:rsidRPr="00663EF6">
        <w:rPr>
          <w:rFonts w:ascii="Times New Roman" w:hAnsi="Times New Roman" w:cs="Times New Roman"/>
          <w:sz w:val="24"/>
          <w:szCs w:val="24"/>
          <w:lang w:val="es-ES"/>
        </w:rPr>
        <w:t>humano. Si bien es cierto que esta id</w:t>
      </w:r>
      <w:r w:rsidRPr="00663EF6">
        <w:rPr>
          <w:rFonts w:ascii="Times New Roman" w:hAnsi="Times New Roman" w:cs="Times New Roman"/>
          <w:sz w:val="24"/>
          <w:szCs w:val="24"/>
          <w:lang w:val="es-ES"/>
        </w:rPr>
        <w:t>ea deriva del proceso evangelizador</w:t>
      </w:r>
      <w:r w:rsidR="00F74541" w:rsidRPr="00663EF6">
        <w:rPr>
          <w:rFonts w:ascii="Times New Roman" w:hAnsi="Times New Roman" w:cs="Times New Roman"/>
          <w:sz w:val="24"/>
          <w:szCs w:val="24"/>
          <w:lang w:val="es-ES"/>
        </w:rPr>
        <w:t xml:space="preserve"> que en las </w:t>
      </w:r>
      <w:r w:rsidRPr="00663EF6">
        <w:rPr>
          <w:rFonts w:ascii="Times New Roman" w:hAnsi="Times New Roman" w:cs="Times New Roman"/>
          <w:sz w:val="24"/>
          <w:szCs w:val="24"/>
          <w:lang w:val="es-ES"/>
        </w:rPr>
        <w:t>sociedades</w:t>
      </w:r>
      <w:r w:rsidR="00F74541" w:rsidRPr="00663EF6">
        <w:rPr>
          <w:rFonts w:ascii="Times New Roman" w:hAnsi="Times New Roman" w:cs="Times New Roman"/>
          <w:sz w:val="24"/>
          <w:szCs w:val="24"/>
          <w:lang w:val="es-ES"/>
        </w:rPr>
        <w:t xml:space="preserve"> </w:t>
      </w:r>
      <w:r w:rsidR="00242C60" w:rsidRPr="00663EF6">
        <w:rPr>
          <w:rFonts w:ascii="Times New Roman" w:hAnsi="Times New Roman" w:cs="Times New Roman"/>
          <w:sz w:val="24"/>
          <w:szCs w:val="24"/>
          <w:lang w:val="es-ES"/>
        </w:rPr>
        <w:t>mesoamericanas</w:t>
      </w:r>
      <w:r w:rsidR="00F74541" w:rsidRPr="00663EF6">
        <w:rPr>
          <w:rFonts w:ascii="Times New Roman" w:hAnsi="Times New Roman" w:cs="Times New Roman"/>
          <w:sz w:val="24"/>
          <w:szCs w:val="24"/>
          <w:lang w:val="es-ES"/>
        </w:rPr>
        <w:t xml:space="preserve"> se originó muy temprano durante la Conquista, los nahuas le han </w:t>
      </w:r>
      <w:r w:rsidR="00AB5DEB" w:rsidRPr="00663EF6">
        <w:rPr>
          <w:rFonts w:ascii="Times New Roman" w:hAnsi="Times New Roman" w:cs="Times New Roman"/>
          <w:sz w:val="24"/>
          <w:szCs w:val="24"/>
          <w:lang w:val="es-ES"/>
        </w:rPr>
        <w:t>concedido</w:t>
      </w:r>
      <w:r w:rsidR="00242C60" w:rsidRPr="00663EF6">
        <w:rPr>
          <w:rFonts w:ascii="Times New Roman" w:hAnsi="Times New Roman" w:cs="Times New Roman"/>
          <w:sz w:val="24"/>
          <w:szCs w:val="24"/>
          <w:lang w:val="es-ES"/>
        </w:rPr>
        <w:t xml:space="preserve"> –desde entonces</w:t>
      </w:r>
      <w:r w:rsidR="0001280F" w:rsidRPr="00663EF6">
        <w:rPr>
          <w:rFonts w:ascii="Times New Roman" w:hAnsi="Times New Roman" w:cs="Times New Roman"/>
          <w:sz w:val="24"/>
          <w:szCs w:val="24"/>
          <w:lang w:val="es-ES"/>
        </w:rPr>
        <w:t xml:space="preserve">– </w:t>
      </w:r>
      <w:r w:rsidR="00F74541" w:rsidRPr="00663EF6">
        <w:rPr>
          <w:rFonts w:ascii="Times New Roman" w:hAnsi="Times New Roman" w:cs="Times New Roman"/>
          <w:sz w:val="24"/>
          <w:szCs w:val="24"/>
          <w:lang w:val="es-ES"/>
        </w:rPr>
        <w:t>una serie de atributos que responden a una cosmología nativa</w:t>
      </w:r>
      <w:r w:rsidR="002763DB" w:rsidRPr="00663EF6">
        <w:rPr>
          <w:rFonts w:ascii="Times New Roman" w:hAnsi="Times New Roman" w:cs="Times New Roman"/>
          <w:sz w:val="24"/>
          <w:szCs w:val="24"/>
          <w:lang w:val="es-ES"/>
        </w:rPr>
        <w:t xml:space="preserve">. Ser </w:t>
      </w:r>
      <w:r w:rsidR="002763DB" w:rsidRPr="00663EF6">
        <w:rPr>
          <w:rFonts w:ascii="Times New Roman" w:hAnsi="Times New Roman" w:cs="Times New Roman"/>
          <w:i/>
          <w:iCs/>
          <w:sz w:val="24"/>
          <w:szCs w:val="24"/>
          <w:lang w:val="es-ES"/>
        </w:rPr>
        <w:t>kristiano</w:t>
      </w:r>
      <w:r w:rsidR="002763DB" w:rsidRPr="00663EF6">
        <w:rPr>
          <w:rFonts w:ascii="Times New Roman" w:hAnsi="Times New Roman" w:cs="Times New Roman"/>
          <w:sz w:val="24"/>
          <w:szCs w:val="24"/>
          <w:lang w:val="es-ES"/>
        </w:rPr>
        <w:t xml:space="preserve"> </w:t>
      </w:r>
      <w:r w:rsidRPr="00663EF6">
        <w:rPr>
          <w:rFonts w:ascii="Times New Roman" w:hAnsi="Times New Roman" w:cs="Times New Roman"/>
          <w:sz w:val="24"/>
          <w:szCs w:val="24"/>
          <w:lang w:val="es-ES"/>
        </w:rPr>
        <w:t>significa “ser civilizado”;</w:t>
      </w:r>
      <w:r w:rsidR="002763DB" w:rsidRPr="00663EF6">
        <w:rPr>
          <w:rFonts w:ascii="Times New Roman" w:hAnsi="Times New Roman" w:cs="Times New Roman"/>
          <w:sz w:val="24"/>
          <w:szCs w:val="24"/>
          <w:lang w:val="es-ES"/>
        </w:rPr>
        <w:t xml:space="preserve"> civilizado a la manera en que Kohn (2004) lo explica para los Ávila Runa, es decir</w:t>
      </w:r>
      <w:r w:rsidR="00CF5038" w:rsidRPr="00663EF6">
        <w:rPr>
          <w:rFonts w:ascii="Times New Roman" w:hAnsi="Times New Roman" w:cs="Times New Roman"/>
          <w:sz w:val="24"/>
          <w:szCs w:val="24"/>
          <w:lang w:val="es-ES"/>
        </w:rPr>
        <w:t>:</w:t>
      </w:r>
      <w:r w:rsidR="002763DB" w:rsidRPr="00663EF6">
        <w:rPr>
          <w:rFonts w:ascii="Times New Roman" w:hAnsi="Times New Roman" w:cs="Times New Roman"/>
          <w:sz w:val="24"/>
          <w:szCs w:val="24"/>
          <w:lang w:val="es-ES"/>
        </w:rPr>
        <w:t xml:space="preserve"> comer sal, no andar desnudo, pero además tener relaciones de parentesco que regulen la sexualidad y sancionen el incesto, hablar náhuatl y trabajar la milpa, fundamentalmente. Es decir, “la humanidad es vista, sobre todo, como una condición moral”</w:t>
      </w:r>
      <w:r w:rsidR="00A62787" w:rsidRPr="00663EF6">
        <w:rPr>
          <w:rFonts w:ascii="Times New Roman" w:hAnsi="Times New Roman" w:cs="Times New Roman"/>
          <w:sz w:val="24"/>
          <w:szCs w:val="24"/>
          <w:lang w:val="es-ES"/>
        </w:rPr>
        <w:t xml:space="preserve"> (Rosengren,</w:t>
      </w:r>
      <w:r w:rsidR="00507243" w:rsidRPr="00663EF6">
        <w:rPr>
          <w:rFonts w:ascii="Times New Roman" w:hAnsi="Times New Roman" w:cs="Times New Roman"/>
          <w:sz w:val="24"/>
          <w:szCs w:val="24"/>
          <w:lang w:val="es-ES"/>
        </w:rPr>
        <w:t xml:space="preserve"> 2006:</w:t>
      </w:r>
      <w:r w:rsidR="00A62787" w:rsidRPr="00663EF6">
        <w:rPr>
          <w:rFonts w:ascii="Times New Roman" w:hAnsi="Times New Roman" w:cs="Times New Roman"/>
          <w:sz w:val="24"/>
          <w:szCs w:val="24"/>
          <w:lang w:val="es-ES"/>
        </w:rPr>
        <w:t xml:space="preserve"> 147-148), que se origina, según uno de los mitos más difundidos</w:t>
      </w:r>
      <w:r w:rsidR="16205C0F" w:rsidRPr="00663EF6">
        <w:rPr>
          <w:rFonts w:ascii="Times New Roman" w:hAnsi="Times New Roman" w:cs="Times New Roman"/>
          <w:sz w:val="24"/>
          <w:szCs w:val="24"/>
          <w:lang w:val="es-ES"/>
        </w:rPr>
        <w:t xml:space="preserve"> </w:t>
      </w:r>
      <w:r w:rsidR="7DE6D355" w:rsidRPr="00663EF6">
        <w:rPr>
          <w:rFonts w:ascii="Times New Roman" w:hAnsi="Times New Roman" w:cs="Times New Roman"/>
          <w:sz w:val="24"/>
          <w:szCs w:val="24"/>
          <w:lang w:val="es-ES"/>
        </w:rPr>
        <w:t>en la comunidad y que me fue relatado por una anciana curandera</w:t>
      </w:r>
      <w:r w:rsidR="691D7BFB" w:rsidRPr="00663EF6">
        <w:rPr>
          <w:rFonts w:ascii="Times New Roman" w:hAnsi="Times New Roman" w:cs="Times New Roman"/>
          <w:sz w:val="24"/>
          <w:szCs w:val="24"/>
          <w:lang w:val="es-ES"/>
        </w:rPr>
        <w:t xml:space="preserve"> </w:t>
      </w:r>
      <w:r w:rsidR="6B4D5DD4" w:rsidRPr="00663EF6">
        <w:rPr>
          <w:rFonts w:ascii="Times New Roman" w:hAnsi="Times New Roman" w:cs="Times New Roman"/>
          <w:sz w:val="24"/>
          <w:szCs w:val="24"/>
          <w:lang w:val="es-ES"/>
        </w:rPr>
        <w:t>mientras conversábamos sobre la creación del mundo</w:t>
      </w:r>
      <w:r w:rsidR="00A62787" w:rsidRPr="00663EF6">
        <w:rPr>
          <w:rFonts w:ascii="Times New Roman" w:hAnsi="Times New Roman" w:cs="Times New Roman"/>
          <w:sz w:val="24"/>
          <w:szCs w:val="24"/>
          <w:lang w:val="es-ES"/>
        </w:rPr>
        <w:t xml:space="preserve">, </w:t>
      </w:r>
      <w:r w:rsidR="00242C60" w:rsidRPr="00663EF6">
        <w:rPr>
          <w:rFonts w:ascii="Times New Roman" w:hAnsi="Times New Roman" w:cs="Times New Roman"/>
          <w:sz w:val="24"/>
          <w:szCs w:val="24"/>
          <w:lang w:val="es-ES"/>
        </w:rPr>
        <w:t>de la siguiente manera</w:t>
      </w:r>
      <w:r w:rsidR="00A62787" w:rsidRPr="00663EF6">
        <w:rPr>
          <w:rFonts w:ascii="Times New Roman" w:hAnsi="Times New Roman" w:cs="Times New Roman"/>
          <w:sz w:val="24"/>
          <w:szCs w:val="24"/>
          <w:lang w:val="es-ES"/>
        </w:rPr>
        <w:t>:</w:t>
      </w:r>
    </w:p>
    <w:p w14:paraId="4C6F7D89" w14:textId="77777777" w:rsidR="008C7238" w:rsidRPr="00663EF6" w:rsidRDefault="008C7238" w:rsidP="00663EF6">
      <w:pPr>
        <w:spacing w:after="0" w:line="360" w:lineRule="auto"/>
        <w:ind w:firstLine="284"/>
        <w:jc w:val="both"/>
        <w:rPr>
          <w:rFonts w:ascii="Times New Roman" w:hAnsi="Times New Roman" w:cs="Times New Roman"/>
          <w:sz w:val="24"/>
          <w:szCs w:val="24"/>
          <w:lang w:val="es-ES"/>
        </w:rPr>
      </w:pPr>
    </w:p>
    <w:p w14:paraId="2BD5D0E2" w14:textId="77777777" w:rsidR="00D03DF3" w:rsidRPr="00663EF6" w:rsidRDefault="00110BD1" w:rsidP="00663EF6">
      <w:pPr>
        <w:spacing w:after="0" w:line="240" w:lineRule="auto"/>
        <w:ind w:left="284"/>
        <w:jc w:val="both"/>
        <w:rPr>
          <w:rFonts w:ascii="Times New Roman" w:hAnsi="Times New Roman" w:cs="Times New Roman"/>
          <w:color w:val="000000" w:themeColor="text1"/>
          <w:sz w:val="24"/>
          <w:szCs w:val="24"/>
          <w:lang w:val="es-ES"/>
        </w:rPr>
      </w:pPr>
      <w:r w:rsidRPr="00663EF6">
        <w:rPr>
          <w:rFonts w:ascii="Times New Roman" w:hAnsi="Times New Roman" w:cs="Times New Roman"/>
          <w:iCs/>
          <w:color w:val="000000"/>
          <w:sz w:val="24"/>
          <w:szCs w:val="24"/>
          <w:lang w:val="es-ES"/>
        </w:rPr>
        <w:t>Cuando todavía no había sol, antes de que amaneciera, cuando estábamos en la oscuridad, que no había calor, ni sol, ni luna, había personas: señores y señoras que se comían entre ellos,</w:t>
      </w:r>
      <w:r w:rsidRPr="00663EF6">
        <w:rPr>
          <w:rStyle w:val="apple-converted-space"/>
          <w:rFonts w:ascii="Times New Roman" w:hAnsi="Times New Roman" w:cs="Times New Roman"/>
          <w:iCs/>
          <w:color w:val="000000"/>
          <w:sz w:val="24"/>
          <w:szCs w:val="24"/>
          <w:lang w:val="es-ES"/>
        </w:rPr>
        <w:t> </w:t>
      </w:r>
      <w:r w:rsidRPr="00663EF6">
        <w:rPr>
          <w:rFonts w:ascii="Times New Roman" w:hAnsi="Times New Roman" w:cs="Times New Roman"/>
          <w:iCs/>
          <w:color w:val="000000"/>
          <w:sz w:val="24"/>
          <w:szCs w:val="24"/>
          <w:lang w:val="es-ES"/>
        </w:rPr>
        <w:t>xantilme</w:t>
      </w:r>
      <w:r w:rsidRPr="00663EF6">
        <w:rPr>
          <w:rStyle w:val="apple-converted-space"/>
          <w:rFonts w:ascii="Times New Roman" w:hAnsi="Times New Roman" w:cs="Times New Roman"/>
          <w:iCs/>
          <w:color w:val="000000"/>
          <w:sz w:val="24"/>
          <w:szCs w:val="24"/>
          <w:lang w:val="es-ES"/>
        </w:rPr>
        <w:t> </w:t>
      </w:r>
      <w:r w:rsidRPr="00663EF6">
        <w:rPr>
          <w:rFonts w:ascii="Times New Roman" w:hAnsi="Times New Roman" w:cs="Times New Roman"/>
          <w:iCs/>
          <w:color w:val="000000"/>
          <w:sz w:val="24"/>
          <w:szCs w:val="24"/>
          <w:lang w:val="es-ES"/>
        </w:rPr>
        <w:t>les dicen. Cuando ya vino el amanecer, como [estamos] ahorita nosotros esas personas se entiesaron. Ellos estaban siempre en la oscuridad. No eran como nosotros que somos bautizados delante de Dios; que ya conocemos a Dios. Ellos se comían entre hermanos. Si un niño nacía, chiquito se lo comían en tamal. Se comían su carme y sus huesitos. Para ellos no había Dios. Los arreglaban y lo hacían tamales, decían: “Comadre, ya nació su hijo. ¡Préstemelo para hacer unos tamales!” Y se lo prestaban y ya cuando esa señora tenía su hijo se lo devolvía. Cuando vino Dios a esta tierra se dio cuenta que se habían comido a un niño. Vio que venía la mamá del niño que se habían comido, venía buscándolo, ¡qué dónde se había quedado! Entonces al niño ya se lo había comido y cuando vino Dios lo “compuso” para que fuera de nuevo niño, pero lo hizo de barro. Le puso un maic</w:t>
      </w:r>
      <w:bookmarkStart w:id="0" w:name="x__ftnref1"/>
      <w:r w:rsidRPr="00663EF6">
        <w:rPr>
          <w:rFonts w:ascii="Times New Roman" w:hAnsi="Times New Roman" w:cs="Times New Roman"/>
          <w:iCs/>
          <w:color w:val="000000"/>
          <w:sz w:val="24"/>
          <w:szCs w:val="24"/>
          <w:lang w:val="es-ES"/>
        </w:rPr>
        <w:t>ito en la boca y comenzó a vivir</w:t>
      </w:r>
      <w:bookmarkEnd w:id="0"/>
      <w:r w:rsidRPr="00663EF6">
        <w:rPr>
          <w:rFonts w:ascii="Times New Roman" w:hAnsi="Times New Roman" w:cs="Times New Roman"/>
          <w:iCs/>
          <w:color w:val="000000"/>
          <w:sz w:val="24"/>
          <w:szCs w:val="24"/>
          <w:lang w:val="es-ES"/>
        </w:rPr>
        <w:t>. Lo renovaron y lo bautizaron para que fuera kristiano y entonces cuando vino Dios es como nos hicimos personas. Ellos como no eran bautizados se comían a los niños, comían sin sal, comían manzana cimarrona, hierbas del monte, no comían cosas buenas como nosotros</w:t>
      </w:r>
      <w:r w:rsidRPr="00663EF6">
        <w:rPr>
          <w:rFonts w:ascii="Times New Roman" w:hAnsi="Times New Roman" w:cs="Times New Roman"/>
          <w:color w:val="000000"/>
          <w:sz w:val="24"/>
          <w:szCs w:val="24"/>
          <w:lang w:val="es-ES"/>
        </w:rPr>
        <w:t xml:space="preserve">. </w:t>
      </w:r>
    </w:p>
    <w:p w14:paraId="3EAEC4BD" w14:textId="77777777" w:rsidR="008C7238" w:rsidRDefault="008C7238" w:rsidP="00663EF6">
      <w:pPr>
        <w:spacing w:after="0" w:line="360" w:lineRule="auto"/>
        <w:jc w:val="both"/>
        <w:rPr>
          <w:rFonts w:ascii="Times New Roman" w:hAnsi="Times New Roman" w:cs="Times New Roman"/>
          <w:color w:val="000000"/>
          <w:sz w:val="24"/>
          <w:szCs w:val="24"/>
          <w:lang w:val="es-ES"/>
        </w:rPr>
      </w:pPr>
    </w:p>
    <w:p w14:paraId="066C7046" w14:textId="67EDB881" w:rsidR="00D03DF3" w:rsidRPr="00663EF6" w:rsidRDefault="00110BD1" w:rsidP="00663EF6">
      <w:pPr>
        <w:spacing w:after="0" w:line="360" w:lineRule="auto"/>
        <w:jc w:val="both"/>
        <w:rPr>
          <w:rFonts w:ascii="Times New Roman" w:hAnsi="Times New Roman" w:cs="Times New Roman"/>
          <w:i/>
          <w:iCs/>
          <w:color w:val="000000" w:themeColor="text1"/>
          <w:sz w:val="24"/>
          <w:szCs w:val="24"/>
          <w:lang w:val="es-ES"/>
        </w:rPr>
      </w:pPr>
      <w:r w:rsidRPr="00663EF6">
        <w:rPr>
          <w:rFonts w:ascii="Times New Roman" w:hAnsi="Times New Roman" w:cs="Times New Roman"/>
          <w:color w:val="000000"/>
          <w:sz w:val="24"/>
          <w:szCs w:val="24"/>
          <w:lang w:val="es-ES"/>
        </w:rPr>
        <w:t xml:space="preserve">De esta </w:t>
      </w:r>
      <w:r w:rsidR="007E620D" w:rsidRPr="00663EF6">
        <w:rPr>
          <w:rFonts w:ascii="Times New Roman" w:hAnsi="Times New Roman" w:cs="Times New Roman"/>
          <w:color w:val="000000"/>
          <w:sz w:val="24"/>
          <w:szCs w:val="24"/>
          <w:lang w:val="es-ES"/>
        </w:rPr>
        <w:t>forma</w:t>
      </w:r>
      <w:r w:rsidRPr="00663EF6">
        <w:rPr>
          <w:rFonts w:ascii="Times New Roman" w:hAnsi="Times New Roman" w:cs="Times New Roman"/>
          <w:color w:val="000000"/>
          <w:sz w:val="24"/>
          <w:szCs w:val="24"/>
          <w:lang w:val="es-ES"/>
        </w:rPr>
        <w:t xml:space="preserve"> se establece la gran oposic</w:t>
      </w:r>
      <w:r w:rsidR="000846C1" w:rsidRPr="00663EF6">
        <w:rPr>
          <w:rFonts w:ascii="Times New Roman" w:hAnsi="Times New Roman" w:cs="Times New Roman"/>
          <w:color w:val="000000"/>
          <w:sz w:val="24"/>
          <w:szCs w:val="24"/>
          <w:lang w:val="es-ES"/>
        </w:rPr>
        <w:t>ión que guía la ontología nahua;</w:t>
      </w:r>
      <w:r w:rsidRPr="00663EF6">
        <w:rPr>
          <w:rFonts w:ascii="Times New Roman" w:hAnsi="Times New Roman" w:cs="Times New Roman"/>
          <w:color w:val="000000"/>
          <w:sz w:val="24"/>
          <w:szCs w:val="24"/>
          <w:lang w:val="es-ES"/>
        </w:rPr>
        <w:t xml:space="preserve"> la que existe entre lo </w:t>
      </w:r>
      <w:r w:rsidRPr="00663EF6">
        <w:rPr>
          <w:rFonts w:ascii="Times New Roman" w:hAnsi="Times New Roman" w:cs="Times New Roman"/>
          <w:i/>
          <w:iCs/>
          <w:color w:val="000000"/>
          <w:sz w:val="24"/>
          <w:szCs w:val="24"/>
          <w:lang w:val="es-ES"/>
        </w:rPr>
        <w:t>xantil</w:t>
      </w:r>
      <w:r w:rsidRPr="00663EF6">
        <w:rPr>
          <w:rFonts w:ascii="Times New Roman" w:hAnsi="Times New Roman" w:cs="Times New Roman"/>
          <w:color w:val="000000"/>
          <w:sz w:val="24"/>
          <w:szCs w:val="24"/>
          <w:lang w:val="es-ES"/>
        </w:rPr>
        <w:t xml:space="preserve"> y lo </w:t>
      </w:r>
      <w:r w:rsidRPr="00663EF6">
        <w:rPr>
          <w:rFonts w:ascii="Times New Roman" w:hAnsi="Times New Roman" w:cs="Times New Roman"/>
          <w:i/>
          <w:iCs/>
          <w:color w:val="000000"/>
          <w:sz w:val="24"/>
          <w:szCs w:val="24"/>
          <w:lang w:val="es-ES"/>
        </w:rPr>
        <w:t>kristiano</w:t>
      </w:r>
      <w:r w:rsidR="005C3D32" w:rsidRPr="00663EF6">
        <w:rPr>
          <w:rFonts w:ascii="Times New Roman" w:hAnsi="Times New Roman" w:cs="Times New Roman"/>
          <w:color w:val="000000"/>
          <w:sz w:val="24"/>
          <w:szCs w:val="24"/>
          <w:lang w:val="es-ES"/>
        </w:rPr>
        <w:t>, y que determina</w:t>
      </w:r>
      <w:r w:rsidRPr="00663EF6">
        <w:rPr>
          <w:rFonts w:ascii="Times New Roman" w:hAnsi="Times New Roman" w:cs="Times New Roman"/>
          <w:color w:val="000000"/>
          <w:sz w:val="24"/>
          <w:szCs w:val="24"/>
          <w:lang w:val="es-ES"/>
        </w:rPr>
        <w:t xml:space="preserve"> la forma en que los nahuas se relacionan con el t</w:t>
      </w:r>
      <w:r w:rsidR="005C3D32" w:rsidRPr="00663EF6">
        <w:rPr>
          <w:rFonts w:ascii="Times New Roman" w:hAnsi="Times New Roman" w:cs="Times New Roman"/>
          <w:color w:val="000000"/>
          <w:sz w:val="24"/>
          <w:szCs w:val="24"/>
          <w:lang w:val="es-ES"/>
        </w:rPr>
        <w:t>iempo, el territorio</w:t>
      </w:r>
      <w:r w:rsidRPr="00663EF6">
        <w:rPr>
          <w:rFonts w:ascii="Times New Roman" w:hAnsi="Times New Roman" w:cs="Times New Roman"/>
          <w:color w:val="000000"/>
          <w:sz w:val="24"/>
          <w:szCs w:val="24"/>
          <w:lang w:val="es-ES"/>
        </w:rPr>
        <w:t xml:space="preserve"> y los sujetos que lo habitan</w:t>
      </w:r>
      <w:r w:rsidR="00D76306" w:rsidRPr="00663EF6">
        <w:rPr>
          <w:rFonts w:ascii="Times New Roman" w:hAnsi="Times New Roman" w:cs="Times New Roman"/>
          <w:color w:val="000000"/>
          <w:sz w:val="24"/>
          <w:szCs w:val="24"/>
          <w:lang w:val="es-ES"/>
        </w:rPr>
        <w:t>.</w:t>
      </w:r>
      <w:r w:rsidR="005C3D32" w:rsidRPr="00663EF6">
        <w:rPr>
          <w:rFonts w:ascii="Times New Roman" w:hAnsi="Times New Roman" w:cs="Times New Roman"/>
          <w:color w:val="000000"/>
          <w:sz w:val="24"/>
          <w:szCs w:val="24"/>
          <w:lang w:val="es-ES"/>
        </w:rPr>
        <w:t xml:space="preserve"> Podemos decir, entonces, que </w:t>
      </w:r>
      <w:r w:rsidR="00CE3DD6" w:rsidRPr="00663EF6">
        <w:rPr>
          <w:rFonts w:ascii="Times New Roman" w:hAnsi="Times New Roman" w:cs="Times New Roman"/>
          <w:color w:val="000000"/>
          <w:sz w:val="24"/>
          <w:szCs w:val="24"/>
          <w:lang w:val="es-ES"/>
        </w:rPr>
        <w:t xml:space="preserve">lo humano, </w:t>
      </w:r>
      <w:r w:rsidR="005C3D32" w:rsidRPr="00663EF6">
        <w:rPr>
          <w:rFonts w:ascii="Times New Roman" w:hAnsi="Times New Roman" w:cs="Times New Roman"/>
          <w:color w:val="000000"/>
          <w:sz w:val="24"/>
          <w:szCs w:val="24"/>
          <w:lang w:val="es-ES"/>
        </w:rPr>
        <w:t>lo</w:t>
      </w:r>
      <w:r w:rsidR="00CE3DD6" w:rsidRPr="00663EF6">
        <w:rPr>
          <w:rFonts w:ascii="Times New Roman" w:hAnsi="Times New Roman" w:cs="Times New Roman"/>
          <w:color w:val="000000"/>
          <w:sz w:val="24"/>
          <w:szCs w:val="24"/>
          <w:lang w:val="es-ES"/>
        </w:rPr>
        <w:t xml:space="preserve"> nahua, al</w:t>
      </w:r>
      <w:r w:rsidR="009D08F6" w:rsidRPr="00663EF6">
        <w:rPr>
          <w:rFonts w:ascii="Times New Roman" w:hAnsi="Times New Roman" w:cs="Times New Roman"/>
          <w:color w:val="000000"/>
          <w:sz w:val="24"/>
          <w:szCs w:val="24"/>
          <w:lang w:val="es-ES"/>
        </w:rPr>
        <w:t xml:space="preserve"> crearse creó la</w:t>
      </w:r>
      <w:r w:rsidR="00CE3DD6" w:rsidRPr="00663EF6">
        <w:rPr>
          <w:rFonts w:ascii="Times New Roman" w:hAnsi="Times New Roman" w:cs="Times New Roman"/>
          <w:color w:val="000000"/>
          <w:sz w:val="24"/>
          <w:szCs w:val="24"/>
          <w:lang w:val="es-ES"/>
        </w:rPr>
        <w:t xml:space="preserve"> alteridad. L</w:t>
      </w:r>
      <w:r w:rsidR="009D08F6" w:rsidRPr="00663EF6">
        <w:rPr>
          <w:rFonts w:ascii="Times New Roman" w:hAnsi="Times New Roman" w:cs="Times New Roman"/>
          <w:color w:val="000000"/>
          <w:sz w:val="24"/>
          <w:szCs w:val="24"/>
          <w:lang w:val="es-ES"/>
        </w:rPr>
        <w:t>a salida prístina del sol reveló</w:t>
      </w:r>
      <w:r w:rsidR="00CE3DD6" w:rsidRPr="00663EF6">
        <w:rPr>
          <w:rFonts w:ascii="Times New Roman" w:hAnsi="Times New Roman" w:cs="Times New Roman"/>
          <w:color w:val="000000"/>
          <w:sz w:val="24"/>
          <w:szCs w:val="24"/>
          <w:lang w:val="es-ES"/>
        </w:rPr>
        <w:t xml:space="preserve"> la posibilidad de separarse y existir de otra manera</w:t>
      </w:r>
      <w:r w:rsidR="009D08F6" w:rsidRPr="00663EF6">
        <w:rPr>
          <w:rFonts w:ascii="Times New Roman" w:hAnsi="Times New Roman" w:cs="Times New Roman"/>
          <w:color w:val="000000"/>
          <w:sz w:val="24"/>
          <w:szCs w:val="24"/>
          <w:lang w:val="es-ES"/>
        </w:rPr>
        <w:t xml:space="preserve">. </w:t>
      </w:r>
      <w:r w:rsidR="00B22AC5" w:rsidRPr="00663EF6">
        <w:rPr>
          <w:rFonts w:ascii="Times New Roman" w:hAnsi="Times New Roman" w:cs="Times New Roman"/>
          <w:color w:val="000000"/>
          <w:sz w:val="24"/>
          <w:szCs w:val="24"/>
          <w:lang w:val="es-ES"/>
        </w:rPr>
        <w:t xml:space="preserve">En medio de esta alteridad creada, </w:t>
      </w:r>
      <w:r w:rsidR="00D76306" w:rsidRPr="00663EF6">
        <w:rPr>
          <w:rFonts w:ascii="Times New Roman" w:hAnsi="Times New Roman" w:cs="Times New Roman"/>
          <w:color w:val="000000"/>
          <w:sz w:val="24"/>
          <w:szCs w:val="24"/>
          <w:lang w:val="es-ES"/>
        </w:rPr>
        <w:t>surgió</w:t>
      </w:r>
      <w:r w:rsidR="00B22AC5" w:rsidRPr="00663EF6">
        <w:rPr>
          <w:rFonts w:ascii="Times New Roman" w:hAnsi="Times New Roman" w:cs="Times New Roman"/>
          <w:color w:val="000000"/>
          <w:sz w:val="24"/>
          <w:szCs w:val="24"/>
          <w:lang w:val="es-ES"/>
        </w:rPr>
        <w:t xml:space="preserve"> el conflicto, pues entre</w:t>
      </w:r>
      <w:r w:rsidR="00D14042" w:rsidRPr="00663EF6">
        <w:rPr>
          <w:rFonts w:ascii="Times New Roman" w:hAnsi="Times New Roman" w:cs="Times New Roman"/>
          <w:color w:val="000000"/>
          <w:sz w:val="24"/>
          <w:szCs w:val="24"/>
          <w:lang w:val="es-ES"/>
        </w:rPr>
        <w:t xml:space="preserve"> otras cosas se establecieron,</w:t>
      </w:r>
      <w:r w:rsidR="00B22AC5" w:rsidRPr="00663EF6">
        <w:rPr>
          <w:rFonts w:ascii="Times New Roman" w:hAnsi="Times New Roman" w:cs="Times New Roman"/>
          <w:color w:val="000000"/>
          <w:sz w:val="24"/>
          <w:szCs w:val="24"/>
          <w:lang w:val="es-ES"/>
        </w:rPr>
        <w:t xml:space="preserve"> al menos parcialmente, las fronteras y</w:t>
      </w:r>
      <w:r w:rsidR="001B349E" w:rsidRPr="00663EF6">
        <w:rPr>
          <w:rFonts w:ascii="Times New Roman" w:hAnsi="Times New Roman" w:cs="Times New Roman"/>
          <w:color w:val="000000"/>
          <w:sz w:val="24"/>
          <w:szCs w:val="24"/>
          <w:lang w:val="es-ES"/>
        </w:rPr>
        <w:t xml:space="preserve"> sobre todo</w:t>
      </w:r>
      <w:r w:rsidR="00B22AC5" w:rsidRPr="00663EF6">
        <w:rPr>
          <w:rFonts w:ascii="Times New Roman" w:hAnsi="Times New Roman" w:cs="Times New Roman"/>
          <w:color w:val="000000"/>
          <w:sz w:val="24"/>
          <w:szCs w:val="24"/>
          <w:lang w:val="es-ES"/>
        </w:rPr>
        <w:t xml:space="preserve"> la potestad so</w:t>
      </w:r>
      <w:r w:rsidR="001B349E" w:rsidRPr="00663EF6">
        <w:rPr>
          <w:rFonts w:ascii="Times New Roman" w:hAnsi="Times New Roman" w:cs="Times New Roman"/>
          <w:color w:val="000000"/>
          <w:sz w:val="24"/>
          <w:szCs w:val="24"/>
          <w:lang w:val="es-ES"/>
        </w:rPr>
        <w:t xml:space="preserve">bre los territorios, los cuales no están delimitados de manera estricta en el paisaje, </w:t>
      </w:r>
      <w:r w:rsidR="00C54A1C" w:rsidRPr="00663EF6">
        <w:rPr>
          <w:rFonts w:ascii="Times New Roman" w:hAnsi="Times New Roman" w:cs="Times New Roman"/>
          <w:color w:val="000000"/>
          <w:sz w:val="24"/>
          <w:szCs w:val="24"/>
          <w:lang w:val="es-ES"/>
        </w:rPr>
        <w:t>aunque</w:t>
      </w:r>
      <w:r w:rsidR="001B349E" w:rsidRPr="00663EF6">
        <w:rPr>
          <w:rFonts w:ascii="Times New Roman" w:hAnsi="Times New Roman" w:cs="Times New Roman"/>
          <w:color w:val="000000"/>
          <w:sz w:val="24"/>
          <w:szCs w:val="24"/>
          <w:lang w:val="es-ES"/>
        </w:rPr>
        <w:t xml:space="preserve"> sí sugeridos.</w:t>
      </w:r>
      <w:r w:rsidR="00D76306" w:rsidRPr="00663EF6">
        <w:rPr>
          <w:rFonts w:ascii="Times New Roman" w:hAnsi="Times New Roman" w:cs="Times New Roman"/>
          <w:color w:val="000000"/>
          <w:sz w:val="24"/>
          <w:szCs w:val="24"/>
          <w:lang w:val="es-ES"/>
        </w:rPr>
        <w:t xml:space="preserve"> </w:t>
      </w:r>
      <w:r w:rsidR="001C3FB1" w:rsidRPr="00663EF6">
        <w:rPr>
          <w:rFonts w:ascii="Times New Roman" w:hAnsi="Times New Roman" w:cs="Times New Roman"/>
          <w:color w:val="000000"/>
          <w:sz w:val="24"/>
          <w:szCs w:val="24"/>
          <w:lang w:val="es-ES"/>
        </w:rPr>
        <w:t xml:space="preserve">Esto trajo consigo la enfermedad y, consecuentemente, la muerte. En los mitos </w:t>
      </w:r>
      <w:r w:rsidR="5B1054E9" w:rsidRPr="00663EF6">
        <w:rPr>
          <w:rFonts w:ascii="Times New Roman" w:hAnsi="Times New Roman" w:cs="Times New Roman"/>
          <w:color w:val="000000"/>
          <w:sz w:val="24"/>
          <w:szCs w:val="24"/>
          <w:lang w:val="es-ES"/>
        </w:rPr>
        <w:t xml:space="preserve">de origen </w:t>
      </w:r>
      <w:r w:rsidR="4D5C9F17" w:rsidRPr="00663EF6">
        <w:rPr>
          <w:rFonts w:ascii="Times New Roman" w:hAnsi="Times New Roman" w:cs="Times New Roman"/>
          <w:color w:val="000000"/>
          <w:sz w:val="24"/>
          <w:szCs w:val="24"/>
          <w:lang w:val="es-ES"/>
        </w:rPr>
        <w:t>recopilados</w:t>
      </w:r>
      <w:r w:rsidR="000E637B">
        <w:rPr>
          <w:rFonts w:ascii="Times New Roman" w:hAnsi="Times New Roman" w:cs="Times New Roman"/>
          <w:color w:val="000000"/>
          <w:sz w:val="24"/>
          <w:szCs w:val="24"/>
          <w:lang w:val="es-ES"/>
        </w:rPr>
        <w:t xml:space="preserve"> desde 2002,</w:t>
      </w:r>
      <w:r w:rsidR="4D5C9F17" w:rsidRPr="00663EF6">
        <w:rPr>
          <w:rFonts w:ascii="Times New Roman" w:hAnsi="Times New Roman" w:cs="Times New Roman"/>
          <w:color w:val="000000"/>
          <w:sz w:val="24"/>
          <w:szCs w:val="24"/>
          <w:lang w:val="es-ES"/>
        </w:rPr>
        <w:t xml:space="preserve"> en d</w:t>
      </w:r>
      <w:r w:rsidR="5CFD776B" w:rsidRPr="00663EF6">
        <w:rPr>
          <w:rFonts w:ascii="Times New Roman" w:hAnsi="Times New Roman" w:cs="Times New Roman"/>
          <w:color w:val="000000"/>
          <w:sz w:val="24"/>
          <w:szCs w:val="24"/>
          <w:lang w:val="es-ES"/>
        </w:rPr>
        <w:t xml:space="preserve">iversas </w:t>
      </w:r>
      <w:r w:rsidR="5CFD776B" w:rsidRPr="00663EF6">
        <w:rPr>
          <w:rFonts w:ascii="Times New Roman" w:hAnsi="Times New Roman" w:cs="Times New Roman"/>
          <w:color w:val="000000"/>
          <w:sz w:val="24"/>
          <w:szCs w:val="24"/>
          <w:lang w:val="es-ES"/>
        </w:rPr>
        <w:lastRenderedPageBreak/>
        <w:t>estanc</w:t>
      </w:r>
      <w:r w:rsidR="5CFD776B" w:rsidRPr="00663EF6">
        <w:rPr>
          <w:rFonts w:ascii="Times New Roman" w:hAnsi="Times New Roman" w:cs="Times New Roman"/>
          <w:color w:val="000000" w:themeColor="text1"/>
          <w:sz w:val="24"/>
          <w:szCs w:val="24"/>
          <w:lang w:val="es-ES"/>
        </w:rPr>
        <w:t xml:space="preserve">ias </w:t>
      </w:r>
      <w:r w:rsidR="000E637B">
        <w:rPr>
          <w:rFonts w:ascii="Times New Roman" w:hAnsi="Times New Roman" w:cs="Times New Roman"/>
          <w:color w:val="000000" w:themeColor="text1"/>
          <w:sz w:val="24"/>
          <w:szCs w:val="24"/>
          <w:lang w:val="es-ES"/>
        </w:rPr>
        <w:t>de campo</w:t>
      </w:r>
      <w:r w:rsidR="5CFD776B" w:rsidRPr="00663EF6">
        <w:rPr>
          <w:rFonts w:ascii="Times New Roman" w:hAnsi="Times New Roman" w:cs="Times New Roman"/>
          <w:color w:val="000000" w:themeColor="text1"/>
          <w:sz w:val="24"/>
          <w:szCs w:val="24"/>
          <w:lang w:val="es-ES"/>
        </w:rPr>
        <w:t xml:space="preserve"> (Romero, </w:t>
      </w:r>
      <w:r w:rsidR="403DF074" w:rsidRPr="00663EF6">
        <w:rPr>
          <w:rFonts w:ascii="Times New Roman" w:hAnsi="Times New Roman" w:cs="Times New Roman"/>
          <w:color w:val="000000" w:themeColor="text1"/>
          <w:sz w:val="24"/>
          <w:szCs w:val="24"/>
          <w:lang w:val="es-ES"/>
        </w:rPr>
        <w:t>20</w:t>
      </w:r>
      <w:r w:rsidR="5B1054E9" w:rsidRPr="00663EF6">
        <w:rPr>
          <w:rFonts w:ascii="Times New Roman" w:hAnsi="Times New Roman" w:cs="Times New Roman"/>
          <w:color w:val="000000" w:themeColor="text1"/>
          <w:sz w:val="24"/>
          <w:szCs w:val="24"/>
          <w:lang w:val="es-ES"/>
        </w:rPr>
        <w:t>06)</w:t>
      </w:r>
      <w:r w:rsidR="000E637B">
        <w:rPr>
          <w:rFonts w:ascii="Times New Roman" w:hAnsi="Times New Roman" w:cs="Times New Roman"/>
          <w:color w:val="000000" w:themeColor="text1"/>
          <w:sz w:val="24"/>
          <w:szCs w:val="24"/>
          <w:lang w:val="es-ES"/>
        </w:rPr>
        <w:t>,</w:t>
      </w:r>
      <w:r w:rsidR="5B1054E9" w:rsidRPr="00663EF6">
        <w:rPr>
          <w:rFonts w:ascii="Times New Roman" w:hAnsi="Times New Roman" w:cs="Times New Roman"/>
          <w:color w:val="000000" w:themeColor="text1"/>
          <w:sz w:val="24"/>
          <w:szCs w:val="24"/>
          <w:lang w:val="es-ES"/>
        </w:rPr>
        <w:t xml:space="preserve"> </w:t>
      </w:r>
      <w:r w:rsidR="001C3FB1" w:rsidRPr="00663EF6">
        <w:rPr>
          <w:rFonts w:ascii="Times New Roman" w:hAnsi="Times New Roman" w:cs="Times New Roman"/>
          <w:color w:val="000000"/>
          <w:sz w:val="24"/>
          <w:szCs w:val="24"/>
          <w:lang w:val="es-ES"/>
        </w:rPr>
        <w:t xml:space="preserve">también se menciona </w:t>
      </w:r>
      <w:r w:rsidR="00026286" w:rsidRPr="00663EF6">
        <w:rPr>
          <w:rFonts w:ascii="Times New Roman" w:hAnsi="Times New Roman" w:cs="Times New Roman"/>
          <w:color w:val="000000"/>
          <w:sz w:val="24"/>
          <w:szCs w:val="24"/>
          <w:lang w:val="es-ES"/>
        </w:rPr>
        <w:t>que,</w:t>
      </w:r>
      <w:r w:rsidR="001C3FB1" w:rsidRPr="00663EF6">
        <w:rPr>
          <w:rFonts w:ascii="Times New Roman" w:hAnsi="Times New Roman" w:cs="Times New Roman"/>
          <w:color w:val="000000"/>
          <w:sz w:val="24"/>
          <w:szCs w:val="24"/>
          <w:lang w:val="es-ES"/>
        </w:rPr>
        <w:t xml:space="preserve"> </w:t>
      </w:r>
      <w:r w:rsidR="001B349E" w:rsidRPr="00663EF6">
        <w:rPr>
          <w:rFonts w:ascii="Times New Roman" w:hAnsi="Times New Roman" w:cs="Times New Roman"/>
          <w:color w:val="000000"/>
          <w:sz w:val="24"/>
          <w:szCs w:val="24"/>
          <w:lang w:val="es-ES"/>
        </w:rPr>
        <w:t xml:space="preserve">junto con la salida del sol, el cultivo de maíz </w:t>
      </w:r>
      <w:r w:rsidR="001C3FB1" w:rsidRPr="00663EF6">
        <w:rPr>
          <w:rFonts w:ascii="Times New Roman" w:hAnsi="Times New Roman" w:cs="Times New Roman"/>
          <w:color w:val="000000"/>
          <w:sz w:val="24"/>
          <w:szCs w:val="24"/>
          <w:lang w:val="es-ES"/>
        </w:rPr>
        <w:t xml:space="preserve">estableció un principio de diferenciación, que impacta en </w:t>
      </w:r>
      <w:r w:rsidR="001B349E" w:rsidRPr="00663EF6">
        <w:rPr>
          <w:rFonts w:ascii="Times New Roman" w:hAnsi="Times New Roman" w:cs="Times New Roman"/>
          <w:color w:val="000000"/>
          <w:sz w:val="24"/>
          <w:szCs w:val="24"/>
          <w:lang w:val="es-ES"/>
        </w:rPr>
        <w:t xml:space="preserve">la conformación del cuerpo, instrumento que será central en el entendimiento de las relaciones entre los dos dominios (el de lo </w:t>
      </w:r>
      <w:r w:rsidR="001B349E" w:rsidRPr="00663EF6">
        <w:rPr>
          <w:rFonts w:ascii="Times New Roman" w:hAnsi="Times New Roman" w:cs="Times New Roman"/>
          <w:i/>
          <w:iCs/>
          <w:color w:val="000000"/>
          <w:sz w:val="24"/>
          <w:szCs w:val="24"/>
          <w:lang w:val="es-ES"/>
        </w:rPr>
        <w:t>xantil</w:t>
      </w:r>
      <w:r w:rsidR="001B349E" w:rsidRPr="00663EF6">
        <w:rPr>
          <w:rFonts w:ascii="Times New Roman" w:hAnsi="Times New Roman" w:cs="Times New Roman"/>
          <w:color w:val="000000"/>
          <w:sz w:val="24"/>
          <w:szCs w:val="24"/>
          <w:lang w:val="es-ES"/>
        </w:rPr>
        <w:t xml:space="preserve"> y el de lo </w:t>
      </w:r>
      <w:r w:rsidR="001B349E" w:rsidRPr="00663EF6">
        <w:rPr>
          <w:rFonts w:ascii="Times New Roman" w:hAnsi="Times New Roman" w:cs="Times New Roman"/>
          <w:i/>
          <w:iCs/>
          <w:color w:val="000000"/>
          <w:sz w:val="24"/>
          <w:szCs w:val="24"/>
          <w:lang w:val="es-ES"/>
        </w:rPr>
        <w:t xml:space="preserve">kristiano). </w:t>
      </w:r>
    </w:p>
    <w:p w14:paraId="045BB0D9" w14:textId="77777777" w:rsidR="00D03DF3" w:rsidRPr="00663EF6" w:rsidRDefault="00242C60" w:rsidP="00663EF6">
      <w:pPr>
        <w:spacing w:after="0" w:line="360" w:lineRule="auto"/>
        <w:ind w:firstLine="284"/>
        <w:jc w:val="both"/>
        <w:rPr>
          <w:rFonts w:ascii="Times New Roman" w:hAnsi="Times New Roman" w:cs="Times New Roman"/>
          <w:color w:val="000000"/>
          <w:sz w:val="24"/>
          <w:szCs w:val="24"/>
          <w:lang w:val="es-ES_tradnl"/>
        </w:rPr>
      </w:pPr>
      <w:r w:rsidRPr="00663EF6">
        <w:rPr>
          <w:rFonts w:ascii="Times New Roman" w:hAnsi="Times New Roman" w:cs="Times New Roman"/>
          <w:color w:val="000000"/>
          <w:sz w:val="24"/>
          <w:szCs w:val="24"/>
          <w:lang w:val="es-ES_tradnl"/>
        </w:rPr>
        <w:t xml:space="preserve">La delimitación de los espacios obligará a que los nahuas definan al cosmos como </w:t>
      </w:r>
      <w:r w:rsidR="002F74DB" w:rsidRPr="00663EF6">
        <w:rPr>
          <w:rFonts w:ascii="Times New Roman" w:hAnsi="Times New Roman" w:cs="Times New Roman"/>
          <w:color w:val="000000"/>
          <w:sz w:val="24"/>
          <w:szCs w:val="24"/>
          <w:lang w:val="es-ES_tradnl"/>
        </w:rPr>
        <w:t xml:space="preserve">un gran sistema social en constante interrelación. En su día a día, cada nahua deberá vincularse, a partir de una serie de reglas bien conocidas, con los dueños, los muertos, los mestizos, o los santos, y podrán reconocer sus diferencias no sólo por la variación en sus modos de actuar (su “costumbre”), sino </w:t>
      </w:r>
      <w:r w:rsidR="00FB1199" w:rsidRPr="00663EF6">
        <w:rPr>
          <w:rFonts w:ascii="Times New Roman" w:hAnsi="Times New Roman" w:cs="Times New Roman"/>
          <w:color w:val="000000"/>
          <w:sz w:val="24"/>
          <w:szCs w:val="24"/>
          <w:lang w:val="es-ES_tradnl"/>
        </w:rPr>
        <w:t>por</w:t>
      </w:r>
      <w:r w:rsidR="002F74DB" w:rsidRPr="00663EF6">
        <w:rPr>
          <w:rFonts w:ascii="Times New Roman" w:hAnsi="Times New Roman" w:cs="Times New Roman"/>
          <w:color w:val="000000"/>
          <w:sz w:val="24"/>
          <w:szCs w:val="24"/>
          <w:lang w:val="es-ES_tradnl"/>
        </w:rPr>
        <w:t xml:space="preserve"> sus cuerpos, pues dicha diversidad en los modos de actuar producirá que el cosmos sea un espacio diverso en términos de los cuerpos que lo habitan. La principal característica a observar está en su estabilidad.</w:t>
      </w:r>
      <w:r w:rsidR="000846C1" w:rsidRPr="00663EF6">
        <w:rPr>
          <w:rFonts w:ascii="Times New Roman" w:hAnsi="Times New Roman" w:cs="Times New Roman"/>
          <w:color w:val="000000"/>
          <w:sz w:val="24"/>
          <w:szCs w:val="24"/>
          <w:lang w:val="es-ES_tradnl"/>
        </w:rPr>
        <w:t xml:space="preserve"> Es decir, en </w:t>
      </w:r>
      <w:r w:rsidR="003D1F06" w:rsidRPr="00663EF6">
        <w:rPr>
          <w:rFonts w:ascii="Times New Roman" w:hAnsi="Times New Roman" w:cs="Times New Roman"/>
          <w:color w:val="000000"/>
          <w:sz w:val="24"/>
          <w:szCs w:val="24"/>
          <w:lang w:val="es-ES_tradnl"/>
        </w:rPr>
        <w:t>lo mucho o poco que se transforma</w:t>
      </w:r>
      <w:r w:rsidR="00CE3E1E" w:rsidRPr="00663EF6">
        <w:rPr>
          <w:rFonts w:ascii="Times New Roman" w:hAnsi="Times New Roman" w:cs="Times New Roman"/>
          <w:color w:val="000000"/>
          <w:sz w:val="24"/>
          <w:szCs w:val="24"/>
          <w:lang w:val="es-ES_tradnl"/>
        </w:rPr>
        <w:t>, la cual</w:t>
      </w:r>
      <w:r w:rsidR="003D1F06" w:rsidRPr="00663EF6">
        <w:rPr>
          <w:rFonts w:ascii="Times New Roman" w:hAnsi="Times New Roman" w:cs="Times New Roman"/>
          <w:color w:val="000000"/>
          <w:sz w:val="24"/>
          <w:szCs w:val="24"/>
          <w:lang w:val="es-ES_tradnl"/>
        </w:rPr>
        <w:t xml:space="preserve"> es referida por los nahuas</w:t>
      </w:r>
      <w:r w:rsidR="000846C1" w:rsidRPr="00663EF6">
        <w:rPr>
          <w:rFonts w:ascii="Times New Roman" w:hAnsi="Times New Roman" w:cs="Times New Roman"/>
          <w:color w:val="000000"/>
          <w:sz w:val="24"/>
          <w:szCs w:val="24"/>
          <w:lang w:val="es-ES_tradnl"/>
        </w:rPr>
        <w:t xml:space="preserve"> como el acto de “voltearse”</w:t>
      </w:r>
      <w:r w:rsidR="00414C5F" w:rsidRPr="00663EF6">
        <w:rPr>
          <w:rFonts w:ascii="Times New Roman" w:hAnsi="Times New Roman" w:cs="Times New Roman"/>
          <w:color w:val="000000"/>
          <w:sz w:val="24"/>
          <w:szCs w:val="24"/>
          <w:lang w:val="es-ES_tradnl"/>
        </w:rPr>
        <w:t xml:space="preserve"> (</w:t>
      </w:r>
      <w:r w:rsidR="00414C5F" w:rsidRPr="00663EF6">
        <w:rPr>
          <w:rFonts w:ascii="Times New Roman" w:hAnsi="Times New Roman" w:cs="Times New Roman"/>
          <w:i/>
          <w:color w:val="000000"/>
          <w:sz w:val="24"/>
          <w:szCs w:val="24"/>
          <w:lang w:val="es-ES_tradnl"/>
        </w:rPr>
        <w:t>mokwepa</w:t>
      </w:r>
      <w:r w:rsidR="00414C5F" w:rsidRPr="00663EF6">
        <w:rPr>
          <w:rFonts w:ascii="Times New Roman" w:hAnsi="Times New Roman" w:cs="Times New Roman"/>
          <w:color w:val="000000"/>
          <w:sz w:val="24"/>
          <w:szCs w:val="24"/>
          <w:lang w:val="es-ES_tradnl"/>
        </w:rPr>
        <w:t>)</w:t>
      </w:r>
      <w:r w:rsidR="003D1F06" w:rsidRPr="00663EF6">
        <w:rPr>
          <w:rFonts w:ascii="Times New Roman" w:hAnsi="Times New Roman" w:cs="Times New Roman"/>
          <w:color w:val="000000"/>
          <w:sz w:val="24"/>
          <w:szCs w:val="24"/>
          <w:lang w:val="es-ES_tradnl"/>
        </w:rPr>
        <w:t>.</w:t>
      </w:r>
      <w:r w:rsidR="000846C1" w:rsidRPr="00663EF6">
        <w:rPr>
          <w:rFonts w:ascii="Times New Roman" w:hAnsi="Times New Roman" w:cs="Times New Roman"/>
          <w:color w:val="000000"/>
          <w:sz w:val="24"/>
          <w:szCs w:val="24"/>
          <w:lang w:val="es-ES_tradnl"/>
        </w:rPr>
        <w:t xml:space="preserve"> En este sentido, </w:t>
      </w:r>
      <w:r w:rsidR="00CE3E1E" w:rsidRPr="00663EF6">
        <w:rPr>
          <w:rFonts w:ascii="Times New Roman" w:hAnsi="Times New Roman" w:cs="Times New Roman"/>
          <w:color w:val="000000"/>
          <w:sz w:val="24"/>
          <w:szCs w:val="24"/>
          <w:lang w:val="es-ES_tradnl"/>
        </w:rPr>
        <w:t xml:space="preserve">la transformación implica un uso intencional del cuerpo que permite a los seres </w:t>
      </w:r>
      <w:r w:rsidR="00414C5F" w:rsidRPr="00663EF6">
        <w:rPr>
          <w:rFonts w:ascii="Times New Roman" w:hAnsi="Times New Roman" w:cs="Times New Roman"/>
          <w:color w:val="000000"/>
          <w:sz w:val="24"/>
          <w:szCs w:val="24"/>
          <w:lang w:val="es-ES_tradnl"/>
        </w:rPr>
        <w:t xml:space="preserve">exponer lo que usualmente no lo está. </w:t>
      </w:r>
    </w:p>
    <w:p w14:paraId="3302C5EA" w14:textId="31664265" w:rsidR="008C7238" w:rsidRPr="00663EF6" w:rsidRDefault="003D1F06" w:rsidP="00663EF6">
      <w:pPr>
        <w:spacing w:after="0" w:line="360" w:lineRule="auto"/>
        <w:ind w:firstLine="284"/>
        <w:jc w:val="both"/>
        <w:rPr>
          <w:rFonts w:ascii="Times New Roman" w:hAnsi="Times New Roman" w:cs="Times New Roman"/>
          <w:color w:val="000000" w:themeColor="text1"/>
          <w:sz w:val="24"/>
          <w:szCs w:val="24"/>
          <w:lang w:val="es-ES"/>
        </w:rPr>
      </w:pPr>
      <w:r w:rsidRPr="00663EF6">
        <w:rPr>
          <w:rFonts w:ascii="Times New Roman" w:hAnsi="Times New Roman" w:cs="Times New Roman"/>
          <w:color w:val="000000"/>
          <w:sz w:val="24"/>
          <w:szCs w:val="24"/>
          <w:lang w:val="es-ES"/>
        </w:rPr>
        <w:t>A diferencia de los seres humanos, l</w:t>
      </w:r>
      <w:r w:rsidR="002F74DB" w:rsidRPr="00663EF6">
        <w:rPr>
          <w:rFonts w:ascii="Times New Roman" w:hAnsi="Times New Roman" w:cs="Times New Roman"/>
          <w:color w:val="000000"/>
          <w:sz w:val="24"/>
          <w:szCs w:val="24"/>
          <w:lang w:val="es-ES"/>
        </w:rPr>
        <w:t>os dueños</w:t>
      </w:r>
      <w:r w:rsidRPr="00663EF6">
        <w:rPr>
          <w:rFonts w:ascii="Times New Roman" w:hAnsi="Times New Roman" w:cs="Times New Roman"/>
          <w:color w:val="000000"/>
          <w:sz w:val="24"/>
          <w:szCs w:val="24"/>
          <w:lang w:val="es-ES"/>
        </w:rPr>
        <w:t xml:space="preserve"> del monte y del agua, así como l</w:t>
      </w:r>
      <w:r w:rsidR="002F74DB" w:rsidRPr="00663EF6">
        <w:rPr>
          <w:rFonts w:ascii="Times New Roman" w:hAnsi="Times New Roman" w:cs="Times New Roman"/>
          <w:color w:val="000000"/>
          <w:sz w:val="24"/>
          <w:szCs w:val="24"/>
          <w:lang w:val="es-ES"/>
        </w:rPr>
        <w:t xml:space="preserve">os santos católicos </w:t>
      </w:r>
      <w:r w:rsidRPr="00663EF6">
        <w:rPr>
          <w:rFonts w:ascii="Times New Roman" w:hAnsi="Times New Roman" w:cs="Times New Roman"/>
          <w:color w:val="000000"/>
          <w:sz w:val="24"/>
          <w:szCs w:val="24"/>
          <w:lang w:val="es-ES"/>
        </w:rPr>
        <w:t xml:space="preserve">son altamente transformables, pues </w:t>
      </w:r>
      <w:r w:rsidR="00F84ABC" w:rsidRPr="00663EF6">
        <w:rPr>
          <w:rFonts w:ascii="Times New Roman" w:hAnsi="Times New Roman" w:cs="Times New Roman"/>
          <w:color w:val="000000"/>
          <w:sz w:val="24"/>
          <w:szCs w:val="24"/>
          <w:lang w:val="es-ES"/>
        </w:rPr>
        <w:t>pueden</w:t>
      </w:r>
      <w:r w:rsidR="002F74DB" w:rsidRPr="00663EF6">
        <w:rPr>
          <w:rFonts w:ascii="Times New Roman" w:hAnsi="Times New Roman" w:cs="Times New Roman"/>
          <w:color w:val="000000"/>
          <w:sz w:val="24"/>
          <w:szCs w:val="24"/>
          <w:lang w:val="es-ES"/>
        </w:rPr>
        <w:t xml:space="preserve"> presentarse </w:t>
      </w:r>
      <w:r w:rsidR="00F84ABC" w:rsidRPr="00663EF6">
        <w:rPr>
          <w:rFonts w:ascii="Times New Roman" w:hAnsi="Times New Roman" w:cs="Times New Roman"/>
          <w:color w:val="000000"/>
          <w:sz w:val="24"/>
          <w:szCs w:val="24"/>
          <w:lang w:val="es-ES"/>
        </w:rPr>
        <w:t>de muy diversas maneras</w:t>
      </w:r>
      <w:r w:rsidR="007216FF">
        <w:rPr>
          <w:rFonts w:ascii="Times New Roman" w:hAnsi="Times New Roman" w:cs="Times New Roman"/>
          <w:color w:val="000000"/>
          <w:sz w:val="24"/>
          <w:szCs w:val="24"/>
          <w:lang w:val="es-ES"/>
        </w:rPr>
        <w:t>. Al</w:t>
      </w:r>
      <w:r w:rsidR="001F6DC3" w:rsidRPr="00663EF6">
        <w:rPr>
          <w:rFonts w:ascii="Times New Roman" w:hAnsi="Times New Roman" w:cs="Times New Roman"/>
          <w:color w:val="000000"/>
          <w:sz w:val="24"/>
          <w:szCs w:val="24"/>
          <w:lang w:val="es-ES"/>
        </w:rPr>
        <w:t xml:space="preserve"> formar parte del mundo no humano sus cuerpos </w:t>
      </w:r>
      <w:r w:rsidR="005E525B" w:rsidRPr="00663EF6">
        <w:rPr>
          <w:rFonts w:ascii="Times New Roman" w:hAnsi="Times New Roman" w:cs="Times New Roman"/>
          <w:color w:val="000000"/>
          <w:sz w:val="24"/>
          <w:szCs w:val="24"/>
          <w:lang w:val="es-ES"/>
        </w:rPr>
        <w:t xml:space="preserve">son sumamente </w:t>
      </w:r>
      <w:r w:rsidR="005C3D32" w:rsidRPr="00663EF6">
        <w:rPr>
          <w:rFonts w:ascii="Times New Roman" w:hAnsi="Times New Roman" w:cs="Times New Roman"/>
          <w:color w:val="000000"/>
          <w:sz w:val="24"/>
          <w:szCs w:val="24"/>
          <w:lang w:val="es-ES"/>
        </w:rPr>
        <w:t>proteicos</w:t>
      </w:r>
      <w:r w:rsidR="005E525B" w:rsidRPr="00663EF6">
        <w:rPr>
          <w:rFonts w:ascii="Times New Roman" w:hAnsi="Times New Roman" w:cs="Times New Roman"/>
          <w:color w:val="000000"/>
          <w:sz w:val="24"/>
          <w:szCs w:val="24"/>
          <w:lang w:val="es-ES"/>
        </w:rPr>
        <w:t>; a</w:t>
      </w:r>
      <w:r w:rsidR="001F6DC3" w:rsidRPr="00663EF6">
        <w:rPr>
          <w:rFonts w:ascii="Times New Roman" w:hAnsi="Times New Roman" w:cs="Times New Roman"/>
          <w:color w:val="000000"/>
          <w:sz w:val="24"/>
          <w:szCs w:val="24"/>
          <w:lang w:val="es-ES"/>
        </w:rPr>
        <w:t>parecen bajo diversas formas. Por ejemplo, al Dueño de los Animales, difícilmente se le puede ver, pero cuando esto sucede su apariencia es la de un mestizo,</w:t>
      </w:r>
      <w:r w:rsidR="00F607F5" w:rsidRPr="00663EF6">
        <w:rPr>
          <w:rFonts w:ascii="Times New Roman" w:hAnsi="Times New Roman" w:cs="Times New Roman"/>
          <w:color w:val="000000"/>
          <w:sz w:val="24"/>
          <w:szCs w:val="24"/>
          <w:lang w:val="es-ES"/>
        </w:rPr>
        <w:t xml:space="preserve"> </w:t>
      </w:r>
      <w:r w:rsidR="001F6DC3" w:rsidRPr="00663EF6">
        <w:rPr>
          <w:rFonts w:ascii="Times New Roman" w:hAnsi="Times New Roman" w:cs="Times New Roman"/>
          <w:i/>
          <w:iCs/>
          <w:color w:val="000000"/>
          <w:sz w:val="24"/>
          <w:szCs w:val="24"/>
          <w:lang w:val="es-ES"/>
        </w:rPr>
        <w:t>kixtiano</w:t>
      </w:r>
      <w:r w:rsidR="008C7238" w:rsidRPr="00663EF6">
        <w:rPr>
          <w:rStyle w:val="EndnoteReference"/>
          <w:rFonts w:ascii="Times New Roman" w:hAnsi="Times New Roman" w:cs="Times New Roman"/>
          <w:color w:val="000000"/>
          <w:sz w:val="24"/>
          <w:szCs w:val="24"/>
          <w:lang w:val="es-ES"/>
        </w:rPr>
        <w:endnoteReference w:id="1"/>
      </w:r>
      <w:r w:rsidR="008C7238">
        <w:rPr>
          <w:rFonts w:ascii="Times New Roman" w:hAnsi="Times New Roman" w:cs="Times New Roman"/>
          <w:color w:val="000000"/>
          <w:sz w:val="24"/>
          <w:szCs w:val="24"/>
          <w:lang w:val="es-ES"/>
        </w:rPr>
        <w:t xml:space="preserve"> </w:t>
      </w:r>
      <w:r w:rsidR="008C7238" w:rsidRPr="00663EF6">
        <w:rPr>
          <w:rFonts w:ascii="Times New Roman" w:hAnsi="Times New Roman" w:cs="Times New Roman"/>
          <w:color w:val="000000"/>
          <w:sz w:val="24"/>
          <w:szCs w:val="24"/>
          <w:lang w:val="es-ES"/>
        </w:rPr>
        <w:t xml:space="preserve"> que usa una pluma fuente de oro para anotar lo que mira en su pantalla de plasma, ubicada en el centro de la montaña, y cobrarlo, principalmente a los cazadores que negocian con él la captura de los venados, pero también puede presentarse como un campesino vestido con el antiguo traje de manta. Incluso algunos poderosos curanderos lo han visto como un animal de monte al que deben matar para así, consolidarse como sus interlocutores. Pero la idea de apariencia para los nahuas no incluye solamente aquellos aspectos visibles, pues también la presencia la conforman sonidos u olores, entre otras muchas sensaciones como cambios en la temperatura corporal, pues el Dueño es también un aire que provoca que la piel se enchine.</w:t>
      </w:r>
    </w:p>
    <w:p w14:paraId="5E40EA49" w14:textId="1204D6FC" w:rsidR="008C7238" w:rsidRPr="00663EF6" w:rsidRDefault="008C7238" w:rsidP="00663EF6">
      <w:pPr>
        <w:spacing w:after="0" w:line="360" w:lineRule="auto"/>
        <w:ind w:firstLine="284"/>
        <w:jc w:val="both"/>
        <w:rPr>
          <w:rFonts w:ascii="Times New Roman" w:hAnsi="Times New Roman" w:cs="Times New Roman"/>
          <w:color w:val="000000" w:themeColor="text1"/>
          <w:sz w:val="24"/>
          <w:szCs w:val="24"/>
          <w:lang w:val="es-ES"/>
        </w:rPr>
      </w:pPr>
      <w:r w:rsidRPr="00663EF6">
        <w:rPr>
          <w:rFonts w:ascii="Times New Roman" w:hAnsi="Times New Roman" w:cs="Times New Roman"/>
          <w:color w:val="000000"/>
          <w:sz w:val="24"/>
          <w:szCs w:val="24"/>
          <w:lang w:val="es-ES"/>
        </w:rPr>
        <w:t xml:space="preserve">Entidades más frecuentes en la vida de los nahuas son los ayudantes del Señor del Monte. Se trata de seres con cuerpo de niños, no sólo entendido esto en términos del tamaño, sino por su tremenda inestabilidad, la cual, en el caso de los niños humanos debe ser controlada para domesticarse. Los </w:t>
      </w:r>
      <w:r w:rsidRPr="00663EF6">
        <w:rPr>
          <w:rFonts w:ascii="Times New Roman" w:hAnsi="Times New Roman" w:cs="Times New Roman"/>
          <w:i/>
          <w:iCs/>
          <w:color w:val="000000"/>
          <w:sz w:val="24"/>
          <w:szCs w:val="24"/>
          <w:lang w:val="es-ES"/>
        </w:rPr>
        <w:t>mendez</w:t>
      </w:r>
      <w:r w:rsidRPr="00663EF6">
        <w:rPr>
          <w:rFonts w:ascii="Times New Roman" w:hAnsi="Times New Roman" w:cs="Times New Roman"/>
          <w:color w:val="000000"/>
          <w:sz w:val="24"/>
          <w:szCs w:val="24"/>
          <w:lang w:val="es-ES"/>
        </w:rPr>
        <w:t xml:space="preserve">, nahuatización de la palabra duende, muestran características muy particulares, por ejemplo, un hueco en la cabeza, justo en el lugar donde para los nahuas reside una </w:t>
      </w:r>
      <w:r w:rsidRPr="00663EF6">
        <w:rPr>
          <w:rFonts w:ascii="Times New Roman" w:hAnsi="Times New Roman" w:cs="Times New Roman"/>
          <w:color w:val="000000"/>
          <w:sz w:val="24"/>
          <w:szCs w:val="24"/>
          <w:lang w:val="es-ES"/>
        </w:rPr>
        <w:lastRenderedPageBreak/>
        <w:t>de las partes anímicas más importantes, o los pies invertidos: el derecho en el lugar del izquierdo y viceversa. Es decir, los cuerpos de estos seres son similares a los de los humanos, pero se diferencian por una particularidad que puede ser considerada como una anomalía, una falla</w:t>
      </w:r>
      <w:r w:rsidRPr="00663EF6">
        <w:rPr>
          <w:rFonts w:ascii="Times New Roman" w:hAnsi="Times New Roman" w:cs="Times New Roman"/>
          <w:color w:val="000000" w:themeColor="text1"/>
          <w:sz w:val="24"/>
          <w:szCs w:val="24"/>
          <w:lang w:val="es-ES"/>
        </w:rPr>
        <w:t xml:space="preserve"> en el orden ideal de los cuerpos y que resulta destacable para los nahuas, pues al conversar con ellos sobre el tema, emplean estas características para establecer relaciones de alteridad con estos seres</w:t>
      </w:r>
      <w:r w:rsidRPr="00663EF6">
        <w:rPr>
          <w:rFonts w:ascii="Times New Roman" w:hAnsi="Times New Roman" w:cs="Times New Roman"/>
          <w:color w:val="000000"/>
          <w:sz w:val="24"/>
          <w:szCs w:val="24"/>
          <w:lang w:val="es-ES"/>
        </w:rPr>
        <w:t xml:space="preserve">. </w:t>
      </w:r>
    </w:p>
    <w:p w14:paraId="12AD630C" w14:textId="02B998DC" w:rsidR="008C7238" w:rsidRPr="004227E6" w:rsidRDefault="008C7238" w:rsidP="004227E6">
      <w:pPr>
        <w:spacing w:after="0" w:line="360" w:lineRule="auto"/>
        <w:ind w:firstLine="284"/>
        <w:jc w:val="both"/>
        <w:rPr>
          <w:rFonts w:ascii="Times New Roman" w:hAnsi="Times New Roman" w:cs="Times New Roman"/>
          <w:color w:val="000000" w:themeColor="text1"/>
          <w:sz w:val="24"/>
          <w:szCs w:val="24"/>
          <w:lang w:val="es-ES"/>
        </w:rPr>
      </w:pPr>
      <w:r w:rsidRPr="00663EF6">
        <w:rPr>
          <w:rFonts w:ascii="Times New Roman" w:hAnsi="Times New Roman" w:cs="Times New Roman"/>
          <w:color w:val="000000"/>
          <w:sz w:val="24"/>
          <w:szCs w:val="24"/>
          <w:lang w:val="es-ES"/>
        </w:rPr>
        <w:t xml:space="preserve">Por el contrario, la estabilidad que muestra la persona humana deriva de la posesión de un cuerpo de carne, uñas, cabello y huesos. Un cuerpo que Pitarch (2013) ha llamado “cuerpo carne” y que es justo el que se crea mediante acciones cotidianas que involucran el parentesco, la alimentación, el trabajo y la lengua. Este cuerpo es un artefacto que debe ser fabricado desde la concepción para retener y estabilizar las almas, a las cuales este mismo autor considera fragmentos del mundo no humano. Y que, en el caso de loa nahuas, veremos cómo se va </w:t>
      </w:r>
      <w:r w:rsidR="004227E6" w:rsidRPr="00663EF6">
        <w:rPr>
          <w:rFonts w:ascii="Times New Roman" w:hAnsi="Times New Roman" w:cs="Times New Roman"/>
          <w:color w:val="000000"/>
          <w:sz w:val="24"/>
          <w:szCs w:val="24"/>
          <w:lang w:val="es-ES"/>
        </w:rPr>
        <w:t>construyendo</w:t>
      </w:r>
      <w:r w:rsidRPr="00663EF6">
        <w:rPr>
          <w:rFonts w:ascii="Times New Roman" w:hAnsi="Times New Roman" w:cs="Times New Roman"/>
          <w:color w:val="000000"/>
          <w:sz w:val="24"/>
          <w:szCs w:val="24"/>
          <w:lang w:val="es-ES"/>
        </w:rPr>
        <w:t xml:space="preserve"> mediante una red de estrategias grupales, tanto a nivel del grupo doméstico como de las familias extensas y los compadrazgos. </w:t>
      </w:r>
      <w:r w:rsidRPr="00663EF6">
        <w:rPr>
          <w:rFonts w:ascii="Times New Roman" w:hAnsi="Times New Roman" w:cs="Times New Roman"/>
          <w:color w:val="000000"/>
          <w:sz w:val="24"/>
          <w:szCs w:val="24"/>
          <w:lang w:val="es-ES_tradnl"/>
        </w:rPr>
        <w:t>En suma, y continuando con las aportaciones de Pitarch, de la misma manera que para los tseltales con los que él trabaja, la diferencia entre los mundos solares y pre-solares es de tipo ontológico, significando esto que uno (el mundo pre-solar) es múltiple, inestable y variable, mientras que el otro (el mundo solar) es más estable y, por tanto, individual (Pitarch, 2018).</w:t>
      </w:r>
    </w:p>
    <w:p w14:paraId="1B6068E8" w14:textId="77777777" w:rsidR="008C7238" w:rsidRDefault="008C7238" w:rsidP="00663EF6">
      <w:pPr>
        <w:pStyle w:val="xmsobodytext"/>
        <w:spacing w:before="0" w:beforeAutospacing="0" w:after="0" w:afterAutospacing="0" w:line="360" w:lineRule="auto"/>
        <w:jc w:val="both"/>
        <w:rPr>
          <w:b/>
          <w:smallCaps/>
          <w:color w:val="000000"/>
        </w:rPr>
      </w:pPr>
    </w:p>
    <w:p w14:paraId="1FF4DC5F" w14:textId="71A74631" w:rsidR="008C7238" w:rsidRPr="00663EF6" w:rsidRDefault="008C7238" w:rsidP="00663EF6">
      <w:pPr>
        <w:pStyle w:val="xmsobodytext"/>
        <w:spacing w:before="0" w:beforeAutospacing="0" w:after="0" w:afterAutospacing="0" w:line="360" w:lineRule="auto"/>
        <w:jc w:val="both"/>
        <w:rPr>
          <w:b/>
          <w:smallCaps/>
          <w:color w:val="000000"/>
        </w:rPr>
      </w:pPr>
      <w:r w:rsidRPr="00663EF6">
        <w:rPr>
          <w:b/>
          <w:smallCaps/>
          <w:color w:val="000000"/>
        </w:rPr>
        <w:t>La fluidez del cuerpo nahua</w:t>
      </w:r>
    </w:p>
    <w:p w14:paraId="78DD77BB" w14:textId="29C11E2F" w:rsidR="008C7238" w:rsidRPr="00663EF6" w:rsidRDefault="008C7238" w:rsidP="00663EF6">
      <w:pPr>
        <w:pStyle w:val="xmsobodytext"/>
        <w:spacing w:before="0" w:beforeAutospacing="0" w:after="0" w:afterAutospacing="0" w:line="360" w:lineRule="auto"/>
        <w:jc w:val="both"/>
        <w:rPr>
          <w:color w:val="000000" w:themeColor="text1"/>
        </w:rPr>
      </w:pPr>
      <w:r w:rsidRPr="00663EF6">
        <w:rPr>
          <w:color w:val="000000"/>
        </w:rPr>
        <w:t>Etnográficamente he podido observar a lo largo de casi dos décadas de trabajo de campo, que el cuerpo –</w:t>
      </w:r>
      <w:r w:rsidRPr="00663EF6">
        <w:rPr>
          <w:i/>
          <w:iCs/>
          <w:color w:val="000000"/>
        </w:rPr>
        <w:t>tonakayo</w:t>
      </w:r>
      <w:r w:rsidRPr="00663EF6">
        <w:rPr>
          <w:color w:val="000000"/>
        </w:rPr>
        <w:t>– (nuestra carne) es, para los nahuas, un artefacto que permite el establecimiento de relaciones sociales. Está construido por medio de una serie de acciones colectivas y culturalmente determinadas con las cuales se produce la vida humana. La fabricación de cuerpos es una tarea social, pues como veremos más adelante existe un involucramiento colectivo en el proceso; nutrirlos es el fundamento del sistema de parentesco, pues el alimento debe circular en redes de relaciones sociales que se construyen mediante alianzas matrimoniales y compadrazgos rituales, y del sistema cosmológico también, pues la transmisión de sustancia de una persona a otra, ya sea por la alimentación o la sexualidad, es la base de la existencia social. En algunas tradiciones indígenas mexicanas ese intercambio de sustancias nutricias es lo que distingue a los actuales humanos de los antepasados presolares (Monaghan, 1995). Sin embargo, para los nahuas serranos no es en la acción misma donde recae la diferencia entre unos y otros, sino en el tipo de alimento. La oposición está asociada, frecuentemente, a la diferencia entre lo cocido</w:t>
      </w:r>
      <w:r w:rsidR="004227E6">
        <w:rPr>
          <w:color w:val="000000"/>
        </w:rPr>
        <w:t xml:space="preserve"> (iksik)</w:t>
      </w:r>
      <w:r w:rsidRPr="00663EF6">
        <w:rPr>
          <w:color w:val="000000"/>
        </w:rPr>
        <w:t xml:space="preserve"> y lo crudo</w:t>
      </w:r>
      <w:r w:rsidR="004227E6">
        <w:rPr>
          <w:color w:val="000000"/>
        </w:rPr>
        <w:t xml:space="preserve"> </w:t>
      </w:r>
      <w:r w:rsidR="004227E6">
        <w:rPr>
          <w:color w:val="000000"/>
        </w:rPr>
        <w:lastRenderedPageBreak/>
        <w:t>(xoxobik)</w:t>
      </w:r>
      <w:r w:rsidRPr="00663EF6">
        <w:rPr>
          <w:color w:val="000000"/>
        </w:rPr>
        <w:t>, oposición bien analizada por Lévi-Strauss (1968) y que para los nahuas se observa en el uso del maíz en la preparación de los alimentos que se ofrecen a los humanos vivos, a los muertos o los</w:t>
      </w:r>
      <w:r w:rsidRPr="00663EF6">
        <w:rPr>
          <w:color w:val="000000" w:themeColor="text1"/>
        </w:rPr>
        <w:t xml:space="preserve"> animales</w:t>
      </w:r>
      <w:r w:rsidRPr="00663EF6">
        <w:rPr>
          <w:color w:val="000000"/>
        </w:rPr>
        <w:t>, así como entre lo salado (poyek) y lo insípido (mach belik), que sirve para distinguir, también, entre humanos y no humanos.</w:t>
      </w:r>
    </w:p>
    <w:p w14:paraId="4B64921A" w14:textId="6AF48E36" w:rsidR="008C7238" w:rsidRPr="00663EF6" w:rsidRDefault="008C7238" w:rsidP="00663EF6">
      <w:pPr>
        <w:pStyle w:val="xmsobodytext"/>
        <w:spacing w:before="0" w:beforeAutospacing="0" w:after="0" w:afterAutospacing="0" w:line="360" w:lineRule="auto"/>
        <w:ind w:firstLine="284"/>
        <w:jc w:val="both"/>
        <w:rPr>
          <w:color w:val="000000" w:themeColor="text1"/>
        </w:rPr>
      </w:pPr>
      <w:r w:rsidRPr="00663EF6">
        <w:rPr>
          <w:color w:val="000000"/>
        </w:rPr>
        <w:t>Las personas humanas, durante las diversas etapas de la vida, se nutren unas a otras mediante el intercambio constante de alimentos que permite confeccionar el cuerpo, pero sobre todo mantenerlo, pues su estabilidad depende</w:t>
      </w:r>
      <w:r w:rsidR="001F05F3">
        <w:rPr>
          <w:color w:val="000000"/>
        </w:rPr>
        <w:t xml:space="preserve"> de</w:t>
      </w:r>
      <w:r w:rsidRPr="00663EF6">
        <w:rPr>
          <w:color w:val="000000"/>
        </w:rPr>
        <w:t xml:space="preserve"> la constante interacción con otros humanos. Los cuerpos de los niños y de los enfermos son particularmente vulnerables a la transformación no controlada, la cual se diferencia de la transformación llevada a cabo por los curanderos, quienes ocasionalmente durante los sueños se transforman en animales para alcanzar sus metas </w:t>
      </w:r>
      <w:r w:rsidR="001F05F3" w:rsidRPr="00663EF6">
        <w:rPr>
          <w:color w:val="000000"/>
        </w:rPr>
        <w:t>terapéuticas</w:t>
      </w:r>
      <w:r w:rsidRPr="00663EF6">
        <w:rPr>
          <w:color w:val="000000"/>
        </w:rPr>
        <w:t>, fundamentalmente la recuperación del alma. Este tipo de parentesco y su relación con el cuerpo ha sido descrita por Seegre como “</w:t>
      </w:r>
      <w:r w:rsidRPr="00663EF6">
        <w:rPr>
          <w:i/>
          <w:iCs/>
          <w:color w:val="000000"/>
        </w:rPr>
        <w:t>corporal descent groups</w:t>
      </w:r>
      <w:r w:rsidRPr="00663EF6">
        <w:rPr>
          <w:color w:val="000000"/>
        </w:rPr>
        <w:t>” (en Vilaça, 2002:350), es decir, aquellos tipos donde las personas están relacionadas por medio de sustancias, tales como la sangre y el semen, pero también el alimento.</w:t>
      </w:r>
      <w:r w:rsidRPr="00663EF6">
        <w:rPr>
          <w:color w:val="000000" w:themeColor="text1"/>
        </w:rPr>
        <w:t xml:space="preserve"> L</w:t>
      </w:r>
      <w:r w:rsidRPr="00663EF6">
        <w:rPr>
          <w:color w:val="000000"/>
        </w:rPr>
        <w:t>as relaciones con los no-humanos giran alrededor de un estratégico dar y recibir, constituido en buena parte de intercambios alimenticios entregados de manera ritual, por ejemplo, cuando le son solicitados bienes al Señor del Monte o durante los rituales terapéuticos. Este intercambio, a diferencia del que se da entre humanos, no sirve directamente para conformar cuerpos sino para mantener activa la relación con los no-humanos. Si comparamos ambos tipos de relaciones vemos que el intercambio de alimentos sirve para construir relaciones de identidad o alteridad.</w:t>
      </w:r>
    </w:p>
    <w:p w14:paraId="1FF2708A" w14:textId="48705A40" w:rsidR="008C7238" w:rsidRPr="00663EF6" w:rsidRDefault="008C7238" w:rsidP="00663EF6">
      <w:pPr>
        <w:pStyle w:val="xmsobodytext"/>
        <w:spacing w:before="0" w:beforeAutospacing="0" w:after="0" w:afterAutospacing="0" w:line="360" w:lineRule="auto"/>
        <w:ind w:firstLine="284"/>
        <w:jc w:val="both"/>
        <w:rPr>
          <w:color w:val="000000"/>
        </w:rPr>
      </w:pPr>
      <w:r w:rsidRPr="00663EF6">
        <w:rPr>
          <w:color w:val="000000"/>
        </w:rPr>
        <w:t>Lo anterior nos permite comprender el importante significado que tienen las fiestas para los pueblos indígenas y rurales de México (Millán, 1993). Hacer fiesta es ofrecer comida a los convidados, ya sean éstos humanos o no. Es generar alianzas y compadrazgos. La comensalidad, nos explica Fausto (2007:500), “surge como un dispositivo para producir identidad dentro y a través de las “especies”. “Comer con alguien y como alguien” cierra la brecha ontológica entre los colectivos. En este contexto el cuerpo se vuelve también el dispositivo que activa o bloquea las relaciones entre e</w:t>
      </w:r>
      <w:r w:rsidR="001F05F3">
        <w:rPr>
          <w:color w:val="000000"/>
        </w:rPr>
        <w:t xml:space="preserve">xistentes. La comensalidad, propone por su parte </w:t>
      </w:r>
      <w:r w:rsidRPr="00663EF6">
        <w:rPr>
          <w:color w:val="000000"/>
        </w:rPr>
        <w:t>Bloch (1999:133), “es uno de los más poderosos operadores del proceso social”. Asimismo, dejar de comer como alguien y con alguien bloquea las relaciones entre los sujetos. Por ejemplo, según datos reportados para la misma Sierra Negra por Juan Méndez (este volumen), los cazadores deben dejar de comer en su casa y de mantener relaciones sexuales con su esposa para bloquear las relaciones con l</w:t>
      </w:r>
      <w:bookmarkStart w:id="1" w:name="_GoBack"/>
      <w:bookmarkEnd w:id="1"/>
      <w:r w:rsidRPr="00663EF6">
        <w:rPr>
          <w:color w:val="000000"/>
        </w:rPr>
        <w:t xml:space="preserve">os humanos y </w:t>
      </w:r>
      <w:r w:rsidRPr="00663EF6">
        <w:rPr>
          <w:color w:val="000000"/>
        </w:rPr>
        <w:lastRenderedPageBreak/>
        <w:t>disponer de las facultades corporales para acceder a la presa. Dejar de comer como humano potencia el acceso al espacio, y bienes, del señor del monte, y evita la posibilidad de pasar de cazador a presa (Fausto, 2007).</w:t>
      </w:r>
    </w:p>
    <w:p w14:paraId="7E5D3509" w14:textId="48D7E00A" w:rsidR="008C7238" w:rsidRPr="00663EF6" w:rsidRDefault="008C7238" w:rsidP="00663EF6">
      <w:pPr>
        <w:pStyle w:val="xmsobodytext"/>
        <w:spacing w:before="0" w:beforeAutospacing="0" w:after="0" w:afterAutospacing="0" w:line="360" w:lineRule="auto"/>
        <w:ind w:firstLine="284"/>
        <w:jc w:val="both"/>
        <w:rPr>
          <w:color w:val="000000"/>
        </w:rPr>
      </w:pPr>
      <w:r w:rsidRPr="00663EF6">
        <w:rPr>
          <w:color w:val="000000"/>
        </w:rPr>
        <w:t>Otro ejemplo lo podemos encontrar en la fiesta de Todos Santos la cual sirve de marco para recibir a los parientes muertos. En el caso de los nahuas y mazatecos de la Sierra Negra una particularidad del festejo es que mientras para los muertos se elaboran alimentos siguiendo el canon típicamente humano</w:t>
      </w:r>
      <w:r w:rsidR="001F05F3">
        <w:rPr>
          <w:color w:val="000000"/>
        </w:rPr>
        <w:t>,</w:t>
      </w:r>
      <w:r w:rsidRPr="00663EF6">
        <w:rPr>
          <w:color w:val="000000"/>
        </w:rPr>
        <w:t xml:space="preserve"> maíz nixtamalizado, cocido y condimentado, los alimentos para los humanos </w:t>
      </w:r>
      <w:r w:rsidR="001F05F3">
        <w:rPr>
          <w:color w:val="000000"/>
        </w:rPr>
        <w:t xml:space="preserve">se elaboran con </w:t>
      </w:r>
      <w:r w:rsidRPr="00663EF6">
        <w:rPr>
          <w:color w:val="000000"/>
        </w:rPr>
        <w:t xml:space="preserve">maíz fermentado. Para entender mejor este rompimiento culinario vale la pena hacer un paréntesis para explicar algunos puntos sobre la muerte nahua. </w:t>
      </w:r>
    </w:p>
    <w:p w14:paraId="628EA90D" w14:textId="152E087F" w:rsidR="008C7238" w:rsidRDefault="008C7238" w:rsidP="00663EF6">
      <w:pPr>
        <w:pStyle w:val="xmsobodytext"/>
        <w:spacing w:before="0" w:beforeAutospacing="0" w:after="0" w:afterAutospacing="0" w:line="360" w:lineRule="auto"/>
        <w:ind w:firstLine="284"/>
        <w:jc w:val="both"/>
        <w:rPr>
          <w:color w:val="000000"/>
        </w:rPr>
      </w:pPr>
      <w:r w:rsidRPr="00663EF6">
        <w:rPr>
          <w:color w:val="000000"/>
        </w:rPr>
        <w:t xml:space="preserve">Como bien explica Iván Pérez Téllez (2014) para los nahuas de la sierra norte de Puebla, lo mismo que para otros grupos indígenas, la muerte no es interpretada en términos solamente biológicos sino desde su ontología, es decir, la muerte no es el fin de la vida, sino una manera distinta de continuar existiendo. En este sentido, los muertos y su tiempo, el </w:t>
      </w:r>
      <w:r w:rsidRPr="00663EF6">
        <w:rPr>
          <w:i/>
          <w:color w:val="000000"/>
        </w:rPr>
        <w:t>Miktlan</w:t>
      </w:r>
      <w:r w:rsidRPr="00663EF6">
        <w:rPr>
          <w:color w:val="000000"/>
        </w:rPr>
        <w:t>, continúan formando p</w:t>
      </w:r>
      <w:r w:rsidR="001F05F3">
        <w:rPr>
          <w:color w:val="000000"/>
        </w:rPr>
        <w:t>arte del mapa cosmológico nahua</w:t>
      </w:r>
      <w:r w:rsidRPr="00663EF6">
        <w:rPr>
          <w:color w:val="000000"/>
        </w:rPr>
        <w:t xml:space="preserve"> sólo </w:t>
      </w:r>
      <w:r w:rsidR="001F05F3" w:rsidRPr="00663EF6">
        <w:rPr>
          <w:color w:val="000000"/>
        </w:rPr>
        <w:t>que,</w:t>
      </w:r>
      <w:r w:rsidRPr="00663EF6">
        <w:rPr>
          <w:color w:val="000000"/>
        </w:rPr>
        <w:t xml:space="preserve"> bajo condiciones de existencia distintas, mismas que se aprecian claramente en lo que ellos comen. Este mismo autor nos dota de una serie de ejemplos muy claros:</w:t>
      </w:r>
    </w:p>
    <w:p w14:paraId="6244D57C" w14:textId="77777777" w:rsidR="008C7238" w:rsidRPr="00663EF6" w:rsidRDefault="008C7238" w:rsidP="00663EF6">
      <w:pPr>
        <w:pStyle w:val="xmsobodytext"/>
        <w:spacing w:before="0" w:beforeAutospacing="0" w:after="0" w:afterAutospacing="0" w:line="360" w:lineRule="auto"/>
        <w:ind w:firstLine="284"/>
        <w:jc w:val="both"/>
        <w:rPr>
          <w:color w:val="000000"/>
        </w:rPr>
      </w:pPr>
    </w:p>
    <w:p w14:paraId="6CE5597A" w14:textId="0F737356" w:rsidR="008C7238" w:rsidRPr="00663EF6" w:rsidRDefault="008C7238" w:rsidP="00663EF6">
      <w:pPr>
        <w:pStyle w:val="xmsobodytext"/>
        <w:spacing w:before="0" w:beforeAutospacing="0" w:after="0" w:afterAutospacing="0"/>
        <w:ind w:left="284"/>
        <w:jc w:val="both"/>
        <w:rPr>
          <w:color w:val="000000"/>
        </w:rPr>
      </w:pPr>
      <w:r w:rsidRPr="00663EF6">
        <w:rPr>
          <w:color w:val="000000"/>
        </w:rPr>
        <w:t>en lo referente a la comida de los muertos, es bien sabido que en Miktlan los difuntos se alimentan básicamente de lo mismo que los vivos, es decir, consumen maíz, fríjol y chile; sin embargo, los alimentos de los difuntos son percibidos por los humanos como alimentos repugnantes. Así la masa de maíz es ceniza (tlakonextli), mientras que las variedades de fríjol son distintos tipos de escarabajos (temoli), cucarachas (xompepe), hormigas (axkatl) o moscas (sayoli), al tiempo que las variedades de chile son pulgas (tekpin), garrapatas (chipohtli) u orugas (xochiawatl) (Pérez, 2014:42).</w:t>
      </w:r>
    </w:p>
    <w:p w14:paraId="7987EEB9" w14:textId="77777777" w:rsidR="008C7238" w:rsidRPr="00663EF6" w:rsidRDefault="008C7238" w:rsidP="00663EF6">
      <w:pPr>
        <w:pStyle w:val="xmsobodytext"/>
        <w:spacing w:before="0" w:beforeAutospacing="0" w:after="0" w:afterAutospacing="0" w:line="360" w:lineRule="auto"/>
        <w:jc w:val="both"/>
        <w:rPr>
          <w:i/>
          <w:color w:val="000000"/>
        </w:rPr>
      </w:pPr>
    </w:p>
    <w:p w14:paraId="30ECDA73" w14:textId="281A6269" w:rsidR="008C7238" w:rsidRPr="00663EF6" w:rsidRDefault="008C7238" w:rsidP="00663EF6">
      <w:pPr>
        <w:pStyle w:val="xmsobodytext"/>
        <w:spacing w:before="0" w:beforeAutospacing="0" w:after="0" w:afterAutospacing="0" w:line="360" w:lineRule="auto"/>
        <w:jc w:val="both"/>
        <w:rPr>
          <w:color w:val="000000" w:themeColor="text1"/>
        </w:rPr>
      </w:pPr>
      <w:r w:rsidRPr="00663EF6">
        <w:rPr>
          <w:color w:val="000000"/>
        </w:rPr>
        <w:t xml:space="preserve">Además de lo anterior, es bien sabido en las comunidades indígenas que el tiempo en el </w:t>
      </w:r>
      <w:r w:rsidRPr="00663EF6">
        <w:rPr>
          <w:i/>
          <w:iCs/>
          <w:color w:val="000000"/>
        </w:rPr>
        <w:t>Mikltan</w:t>
      </w:r>
      <w:r w:rsidRPr="00663EF6">
        <w:rPr>
          <w:color w:val="000000"/>
        </w:rPr>
        <w:t xml:space="preserve"> es distinto al tiempo humano: mientras aquí transcurre un año, allá ha transcurrido un día. Es decir, desde la perspectiva de los muertos su visita a </w:t>
      </w:r>
      <w:r w:rsidRPr="00663EF6">
        <w:rPr>
          <w:i/>
          <w:iCs/>
          <w:color w:val="000000"/>
        </w:rPr>
        <w:t>Tlaltikpak</w:t>
      </w:r>
      <w:r w:rsidRPr="00663EF6">
        <w:rPr>
          <w:color w:val="000000"/>
        </w:rPr>
        <w:t xml:space="preserve">, el mundo humano, sucede cada día. Con base en esto, podríamos decir que el juego de inversiones que se da durante este periodo hace que los muertos al llegar al mundo consuman alimentos humanos, mientras que los humanos lo harán, durante esos días, de alimentos fermentados, mismo que no se consume más que en este periodo del año.  Boremanse (2006) narra, para la Lacandona en Chiapas, a través de un mito cómo la madre del Atrapador de Topos le indica que, durante su visita a casa de Kisin, el señor de la muerte </w:t>
      </w:r>
      <w:r w:rsidRPr="00663EF6">
        <w:rPr>
          <w:color w:val="000000"/>
        </w:rPr>
        <w:lastRenderedPageBreak/>
        <w:t>y suegro de su hijo, no acepte ningún alimento, pues los muertos “comen cadáveres en descomposición y beben el jugo de la putrefacción; este es su atole de maíz” (Boremanse, 2006:80).</w:t>
      </w:r>
    </w:p>
    <w:p w14:paraId="5BE8EBD1" w14:textId="246F1C51" w:rsidR="008C7238" w:rsidRPr="00663EF6" w:rsidRDefault="008C7238" w:rsidP="00663EF6">
      <w:pPr>
        <w:pStyle w:val="xmsobodytext"/>
        <w:spacing w:before="0" w:beforeAutospacing="0" w:after="0" w:afterAutospacing="0" w:line="360" w:lineRule="auto"/>
        <w:ind w:firstLine="284"/>
        <w:jc w:val="both"/>
        <w:rPr>
          <w:color w:val="000000"/>
        </w:rPr>
      </w:pPr>
      <w:r w:rsidRPr="00663EF6">
        <w:rPr>
          <w:color w:val="000000"/>
        </w:rPr>
        <w:t>Respecto a la muerte, a los niños se les enseña dos cosas: la primera es que los alimentos del altar no deben tomarse nunca, pues están dispuestos para ser consumidos por quienes han perecido. Al terminar la fiesta, cada cosa del altar es cuidadosamente recogida y llevada al monte para desecharse. Los alimentos que estuvieron expuestos al hambre de los difuntos no sólo carece de sabor y olor, pues ellos lo han tomado, sino de cualidades nutricias, y consumirla puede provocar “mal aire” (</w:t>
      </w:r>
      <w:r w:rsidRPr="00663EF6">
        <w:rPr>
          <w:i/>
          <w:color w:val="000000"/>
        </w:rPr>
        <w:t>ehekatl</w:t>
      </w:r>
      <w:r w:rsidRPr="00663EF6">
        <w:rPr>
          <w:color w:val="000000"/>
        </w:rPr>
        <w:t>), categoría nahua que incluye las enfermedades originadas por el contacto no regulado con los no-humanos. La segunda lección es que, de soñarlos, nunca se deberá aceptar nada de lo que nos ofrecen, particularmente seguirlos y comer con ellos, pues de hacerlo, la persona podría no despertar o enfermarse al grado de morir. El principio de la comensalidad en el caso de la fiesta de Todos Santos es comer con ellos, pero no como ellos, de hacerlo habría una “unificación corporal” total (Bloch, 1999:137), la cual significaría para los parientes la muerte misma.</w:t>
      </w:r>
    </w:p>
    <w:p w14:paraId="3A745C6E" w14:textId="77777777" w:rsidR="008C7238" w:rsidRDefault="008C7238" w:rsidP="00663EF6">
      <w:pPr>
        <w:pStyle w:val="xmsobodytext"/>
        <w:spacing w:before="0" w:beforeAutospacing="0" w:after="0" w:afterAutospacing="0" w:line="360" w:lineRule="auto"/>
        <w:jc w:val="both"/>
        <w:rPr>
          <w:b/>
          <w:smallCaps/>
          <w:color w:val="000000"/>
        </w:rPr>
      </w:pPr>
    </w:p>
    <w:p w14:paraId="6585A175" w14:textId="77777777" w:rsidR="008C7238" w:rsidRDefault="008C7238" w:rsidP="00663EF6">
      <w:pPr>
        <w:pStyle w:val="xmsobodytext"/>
        <w:spacing w:before="0" w:beforeAutospacing="0" w:after="0" w:afterAutospacing="0" w:line="360" w:lineRule="auto"/>
        <w:jc w:val="both"/>
        <w:rPr>
          <w:b/>
          <w:smallCaps/>
          <w:color w:val="000000"/>
        </w:rPr>
      </w:pPr>
    </w:p>
    <w:p w14:paraId="11AB8F43" w14:textId="70897CCC" w:rsidR="008C7238" w:rsidRPr="00663EF6" w:rsidRDefault="008C7238" w:rsidP="00663EF6">
      <w:pPr>
        <w:pStyle w:val="xmsobodytext"/>
        <w:spacing w:before="0" w:beforeAutospacing="0" w:after="0" w:afterAutospacing="0" w:line="360" w:lineRule="auto"/>
        <w:jc w:val="both"/>
        <w:rPr>
          <w:b/>
          <w:smallCaps/>
          <w:color w:val="000000"/>
        </w:rPr>
      </w:pPr>
      <w:r w:rsidRPr="00663EF6">
        <w:rPr>
          <w:b/>
          <w:smallCaps/>
          <w:color w:val="000000"/>
        </w:rPr>
        <w:t>La formación de los cuerpos</w:t>
      </w:r>
    </w:p>
    <w:p w14:paraId="43217486" w14:textId="20FE83FC" w:rsidR="00D03DF3" w:rsidRPr="00663EF6" w:rsidRDefault="008C7238" w:rsidP="00663EF6">
      <w:pPr>
        <w:pStyle w:val="xmsobodytext"/>
        <w:spacing w:before="0" w:beforeAutospacing="0" w:after="0" w:afterAutospacing="0" w:line="360" w:lineRule="auto"/>
        <w:jc w:val="both"/>
        <w:rPr>
          <w:color w:val="000000" w:themeColor="text1"/>
        </w:rPr>
      </w:pPr>
      <w:r w:rsidRPr="00663EF6">
        <w:rPr>
          <w:color w:val="000000"/>
        </w:rPr>
        <w:t>En el imaginario de buena parte de los mexicanos, planificar el número de hijos que una pareja tiene no es una práctica indígena. Incluso en el discurso más clasista (y racista) esta falta de planeación es una de las causas de su situación</w:t>
      </w:r>
      <w:r w:rsidR="00E23CB5">
        <w:rPr>
          <w:color w:val="000000"/>
        </w:rPr>
        <w:t xml:space="preserve">. </w:t>
      </w:r>
      <w:r w:rsidRPr="00663EF6">
        <w:rPr>
          <w:color w:val="000000"/>
        </w:rPr>
        <w:t>Incluso las políticas “de desarrollo” en México, a través de sus programas de transferencia de recursos como Prospera,</w:t>
      </w:r>
      <w:r w:rsidRPr="00663EF6">
        <w:rPr>
          <w:rStyle w:val="EndnoteReference"/>
          <w:color w:val="000000"/>
        </w:rPr>
        <w:endnoteReference w:id="2"/>
      </w:r>
      <w:r w:rsidR="00480F4B" w:rsidRPr="00663EF6">
        <w:rPr>
          <w:color w:val="000000"/>
        </w:rPr>
        <w:t xml:space="preserve"> </w:t>
      </w:r>
      <w:r w:rsidR="00E23CB5">
        <w:rPr>
          <w:color w:val="000000"/>
        </w:rPr>
        <w:t xml:space="preserve">han </w:t>
      </w:r>
      <w:r w:rsidR="00480F4B" w:rsidRPr="00663EF6">
        <w:rPr>
          <w:color w:val="000000"/>
        </w:rPr>
        <w:t xml:space="preserve">buscado </w:t>
      </w:r>
      <w:r w:rsidR="00794861" w:rsidRPr="00663EF6">
        <w:rPr>
          <w:color w:val="000000"/>
        </w:rPr>
        <w:t>incidir en el número de hijos que tienen las familias indígenas</w:t>
      </w:r>
      <w:r w:rsidR="001B4DF8" w:rsidRPr="00663EF6">
        <w:rPr>
          <w:color w:val="000000"/>
        </w:rPr>
        <w:t xml:space="preserve">; llegando al extremo de condicionar dichos recursos a </w:t>
      </w:r>
      <w:r w:rsidR="00A42532" w:rsidRPr="00663EF6">
        <w:rPr>
          <w:color w:val="000000"/>
        </w:rPr>
        <w:t xml:space="preserve">las </w:t>
      </w:r>
      <w:r w:rsidR="001B4DF8" w:rsidRPr="00663EF6">
        <w:rPr>
          <w:color w:val="000000"/>
        </w:rPr>
        <w:t xml:space="preserve">familias </w:t>
      </w:r>
      <w:r w:rsidR="00A42532" w:rsidRPr="00663EF6">
        <w:rPr>
          <w:color w:val="000000"/>
        </w:rPr>
        <w:t xml:space="preserve">que cuentan </w:t>
      </w:r>
      <w:r w:rsidR="001B4DF8" w:rsidRPr="00663EF6">
        <w:rPr>
          <w:color w:val="000000"/>
        </w:rPr>
        <w:t>con más de tres hijos</w:t>
      </w:r>
      <w:r w:rsidR="00794861" w:rsidRPr="00663EF6">
        <w:rPr>
          <w:color w:val="000000"/>
        </w:rPr>
        <w:t>. Como si la pobreza en la que muchos de ellos viven fuera resultado de sus propias decisiones</w:t>
      </w:r>
      <w:r w:rsidR="001B4DF8" w:rsidRPr="00663EF6">
        <w:rPr>
          <w:color w:val="000000"/>
        </w:rPr>
        <w:t xml:space="preserve">, por </w:t>
      </w:r>
      <w:r w:rsidR="00DF4F19" w:rsidRPr="00663EF6">
        <w:rPr>
          <w:color w:val="000000"/>
        </w:rPr>
        <w:t>ejemplo,</w:t>
      </w:r>
      <w:r w:rsidR="001B4DF8" w:rsidRPr="00663EF6">
        <w:rPr>
          <w:color w:val="000000"/>
        </w:rPr>
        <w:t xml:space="preserve"> el número de hijos,</w:t>
      </w:r>
      <w:r w:rsidR="00794861" w:rsidRPr="00663EF6">
        <w:rPr>
          <w:color w:val="000000"/>
        </w:rPr>
        <w:t xml:space="preserve"> y no de la desigualdad </w:t>
      </w:r>
      <w:r w:rsidR="001B4DF8" w:rsidRPr="00663EF6">
        <w:rPr>
          <w:color w:val="000000"/>
        </w:rPr>
        <w:t xml:space="preserve">histórica </w:t>
      </w:r>
      <w:r w:rsidR="00794861" w:rsidRPr="00663EF6">
        <w:rPr>
          <w:color w:val="000000"/>
        </w:rPr>
        <w:t>que existe en México.</w:t>
      </w:r>
      <w:r w:rsidR="00DE5189" w:rsidRPr="00663EF6">
        <w:rPr>
          <w:color w:val="000000"/>
        </w:rPr>
        <w:t xml:space="preserve"> </w:t>
      </w:r>
      <w:r w:rsidR="002B4001" w:rsidRPr="00663EF6">
        <w:rPr>
          <w:color w:val="000000"/>
        </w:rPr>
        <w:t>Del otro lado de la moneda, tenemos a los nahuas pensando que los mestizos poco saben de cómo fabricar cuerpos</w:t>
      </w:r>
      <w:r w:rsidR="008B53B7" w:rsidRPr="00663EF6">
        <w:rPr>
          <w:color w:val="000000"/>
        </w:rPr>
        <w:t>, de ahí que tengan</w:t>
      </w:r>
      <w:r w:rsidR="002B4001" w:rsidRPr="00663EF6">
        <w:rPr>
          <w:color w:val="000000"/>
        </w:rPr>
        <w:t xml:space="preserve"> </w:t>
      </w:r>
      <w:r w:rsidR="002B4001" w:rsidRPr="00663EF6">
        <w:t xml:space="preserve">cuerpos </w:t>
      </w:r>
      <w:r w:rsidR="00E36B48" w:rsidRPr="00663EF6">
        <w:t xml:space="preserve">considerados </w:t>
      </w:r>
      <w:r w:rsidR="002B4001" w:rsidRPr="00663EF6">
        <w:t>anómalo</w:t>
      </w:r>
      <w:r w:rsidR="00E36B48" w:rsidRPr="00663EF6">
        <w:t xml:space="preserve"> por no ser </w:t>
      </w:r>
      <w:r w:rsidR="002B4001" w:rsidRPr="00663EF6">
        <w:rPr>
          <w:color w:val="000000"/>
        </w:rPr>
        <w:t>aptos para el trabajo e</w:t>
      </w:r>
      <w:r w:rsidR="00E23CB5">
        <w:rPr>
          <w:color w:val="000000"/>
        </w:rPr>
        <w:t>n el campo, no hablar</w:t>
      </w:r>
      <w:r w:rsidR="002B4001" w:rsidRPr="00663EF6">
        <w:rPr>
          <w:color w:val="000000"/>
        </w:rPr>
        <w:t xml:space="preserve"> la lengua verdadera y, sobre todo, </w:t>
      </w:r>
      <w:r w:rsidR="00E36B48" w:rsidRPr="00663EF6">
        <w:rPr>
          <w:color w:val="000000"/>
        </w:rPr>
        <w:t xml:space="preserve">porque </w:t>
      </w:r>
      <w:r w:rsidR="002B4001" w:rsidRPr="00663EF6">
        <w:rPr>
          <w:color w:val="000000"/>
        </w:rPr>
        <w:t>n</w:t>
      </w:r>
      <w:r w:rsidR="008B53B7" w:rsidRPr="00663EF6">
        <w:rPr>
          <w:color w:val="000000"/>
        </w:rPr>
        <w:t xml:space="preserve">o </w:t>
      </w:r>
      <w:r w:rsidR="00E36B48" w:rsidRPr="00663EF6">
        <w:rPr>
          <w:color w:val="000000"/>
        </w:rPr>
        <w:t xml:space="preserve">saben </w:t>
      </w:r>
      <w:r w:rsidR="008B53B7" w:rsidRPr="00663EF6">
        <w:rPr>
          <w:color w:val="000000"/>
        </w:rPr>
        <w:t>comunicarse con la</w:t>
      </w:r>
      <w:r w:rsidR="002B4001" w:rsidRPr="00663EF6">
        <w:rPr>
          <w:color w:val="000000"/>
        </w:rPr>
        <w:t xml:space="preserve">s entidades no-humanas. </w:t>
      </w:r>
    </w:p>
    <w:p w14:paraId="3C3FE8D7" w14:textId="35D3800F" w:rsidR="00D03DF3" w:rsidRPr="00663EF6" w:rsidRDefault="008B53B7" w:rsidP="00663EF6">
      <w:pPr>
        <w:pStyle w:val="xmsobodytext"/>
        <w:spacing w:before="0" w:beforeAutospacing="0" w:after="0" w:afterAutospacing="0" w:line="360" w:lineRule="auto"/>
        <w:ind w:firstLine="284"/>
        <w:jc w:val="both"/>
        <w:rPr>
          <w:color w:val="000000" w:themeColor="text1"/>
        </w:rPr>
      </w:pPr>
      <w:r w:rsidRPr="00663EF6">
        <w:rPr>
          <w:color w:val="000000"/>
        </w:rPr>
        <w:t>A diferencia de las mestizas</w:t>
      </w:r>
      <w:r w:rsidR="00FB5955" w:rsidRPr="00663EF6">
        <w:rPr>
          <w:color w:val="000000"/>
        </w:rPr>
        <w:t xml:space="preserve"> citadinas</w:t>
      </w:r>
      <w:r w:rsidRPr="00663EF6">
        <w:rPr>
          <w:color w:val="000000"/>
        </w:rPr>
        <w:t xml:space="preserve">, las mujeres nahuas tienen hijos </w:t>
      </w:r>
      <w:r w:rsidR="00425539" w:rsidRPr="00663EF6">
        <w:rPr>
          <w:color w:val="000000"/>
        </w:rPr>
        <w:t xml:space="preserve">desde </w:t>
      </w:r>
      <w:r w:rsidRPr="00663EF6">
        <w:rPr>
          <w:color w:val="000000"/>
        </w:rPr>
        <w:t xml:space="preserve">muy jóvenes </w:t>
      </w:r>
      <w:r w:rsidR="00630B06" w:rsidRPr="00663EF6">
        <w:rPr>
          <w:color w:val="000000"/>
        </w:rPr>
        <w:t>“</w:t>
      </w:r>
      <w:r w:rsidRPr="00663EF6">
        <w:rPr>
          <w:color w:val="000000"/>
        </w:rPr>
        <w:t>cuando la sangre del cuerpo es mucha</w:t>
      </w:r>
      <w:r w:rsidR="00630B06" w:rsidRPr="00663EF6">
        <w:rPr>
          <w:color w:val="000000"/>
        </w:rPr>
        <w:t>” dicen,</w:t>
      </w:r>
      <w:r w:rsidRPr="00663EF6">
        <w:rPr>
          <w:color w:val="000000"/>
        </w:rPr>
        <w:t xml:space="preserve"> y mucha es también la fuerza que imprime al feto. </w:t>
      </w:r>
      <w:r w:rsidR="00425539" w:rsidRPr="00663EF6">
        <w:rPr>
          <w:color w:val="000000"/>
        </w:rPr>
        <w:t>Tienen,</w:t>
      </w:r>
      <w:r w:rsidRPr="00663EF6">
        <w:rPr>
          <w:color w:val="000000"/>
        </w:rPr>
        <w:t xml:space="preserve"> además, posibilidades de incidir en el sexo de su hijo, pues éste depende, al menos inicialmente, de la fase durante la cual se tienen relaciones sexuales. Asimismo, las niñas saben </w:t>
      </w:r>
      <w:r w:rsidRPr="00663EF6">
        <w:rPr>
          <w:color w:val="000000"/>
        </w:rPr>
        <w:lastRenderedPageBreak/>
        <w:t xml:space="preserve">que nunca deberán comer </w:t>
      </w:r>
      <w:r w:rsidR="41EC80E8" w:rsidRPr="00663EF6">
        <w:rPr>
          <w:color w:val="000000" w:themeColor="text1"/>
        </w:rPr>
        <w:t>frutas gemelas, que son aquellas que vienen pegadas, como los plá</w:t>
      </w:r>
      <w:r w:rsidR="4E1284F9" w:rsidRPr="00663EF6">
        <w:rPr>
          <w:color w:val="000000" w:themeColor="text1"/>
        </w:rPr>
        <w:t>tanos que en lugar de ser uno son dos</w:t>
      </w:r>
      <w:r w:rsidRPr="00663EF6">
        <w:rPr>
          <w:color w:val="000000"/>
        </w:rPr>
        <w:t>, pues esto provocaría, el nacimiento de gemelos, llamados en náhuatl “</w:t>
      </w:r>
      <w:r w:rsidR="00425539" w:rsidRPr="00663EF6">
        <w:rPr>
          <w:i/>
          <w:iCs/>
          <w:color w:val="000000"/>
        </w:rPr>
        <w:t>kob</w:t>
      </w:r>
      <w:r w:rsidRPr="00663EF6">
        <w:rPr>
          <w:i/>
          <w:iCs/>
          <w:color w:val="000000"/>
        </w:rPr>
        <w:t>atl</w:t>
      </w:r>
      <w:r w:rsidRPr="00663EF6">
        <w:rPr>
          <w:color w:val="000000"/>
        </w:rPr>
        <w:t xml:space="preserve">”, serpiente, animal asociado a los dueños de los animales, y tenidos como sus guardianes. Es decir, las mujeres nahuas quizá no </w:t>
      </w:r>
      <w:r w:rsidR="00AC6FBF" w:rsidRPr="00663EF6">
        <w:rPr>
          <w:color w:val="000000"/>
        </w:rPr>
        <w:t>“</w:t>
      </w:r>
      <w:r w:rsidRPr="00663EF6">
        <w:rPr>
          <w:color w:val="000000"/>
        </w:rPr>
        <w:t>planean</w:t>
      </w:r>
      <w:r w:rsidR="00AC6FBF" w:rsidRPr="00663EF6">
        <w:rPr>
          <w:color w:val="000000"/>
        </w:rPr>
        <w:t>”</w:t>
      </w:r>
      <w:r w:rsidRPr="00663EF6">
        <w:rPr>
          <w:color w:val="000000"/>
        </w:rPr>
        <w:t xml:space="preserve"> el número de hijos, pero sí </w:t>
      </w:r>
      <w:r w:rsidR="00E23CB5">
        <w:rPr>
          <w:color w:val="000000"/>
        </w:rPr>
        <w:t>el tipo de cuerpo que</w:t>
      </w:r>
      <w:r w:rsidRPr="00663EF6">
        <w:rPr>
          <w:color w:val="000000"/>
        </w:rPr>
        <w:t xml:space="preserve"> quieren</w:t>
      </w:r>
      <w:r w:rsidR="00E23CB5">
        <w:rPr>
          <w:color w:val="000000"/>
        </w:rPr>
        <w:t xml:space="preserve"> para ellos</w:t>
      </w:r>
      <w:r w:rsidRPr="00663EF6">
        <w:rPr>
          <w:color w:val="000000"/>
        </w:rPr>
        <w:t>. D</w:t>
      </w:r>
      <w:r w:rsidR="00A42532" w:rsidRPr="00663EF6">
        <w:rPr>
          <w:color w:val="000000"/>
        </w:rPr>
        <w:t xml:space="preserve">esde muy niñas </w:t>
      </w:r>
      <w:r w:rsidRPr="00663EF6">
        <w:rPr>
          <w:color w:val="000000"/>
        </w:rPr>
        <w:t xml:space="preserve">saben que sus acciones incidirán en el cuerpo de sus </w:t>
      </w:r>
      <w:r w:rsidR="00425539" w:rsidRPr="00663EF6">
        <w:rPr>
          <w:color w:val="000000"/>
        </w:rPr>
        <w:t xml:space="preserve">futuros </w:t>
      </w:r>
      <w:r w:rsidRPr="00663EF6">
        <w:rPr>
          <w:color w:val="000000"/>
        </w:rPr>
        <w:t xml:space="preserve">hijos, por ello crecen cuidando lo que </w:t>
      </w:r>
      <w:r w:rsidR="00E36B48" w:rsidRPr="00663EF6">
        <w:rPr>
          <w:color w:val="000000"/>
        </w:rPr>
        <w:t>comen, y</w:t>
      </w:r>
      <w:r w:rsidRPr="00663EF6">
        <w:rPr>
          <w:color w:val="000000"/>
        </w:rPr>
        <w:t xml:space="preserve"> su frecuencia. Los alimentos </w:t>
      </w:r>
      <w:r w:rsidR="2CB43781" w:rsidRPr="00663EF6">
        <w:rPr>
          <w:color w:val="000000"/>
        </w:rPr>
        <w:t>que, dentro de la ta</w:t>
      </w:r>
      <w:r w:rsidR="1CEC22B1" w:rsidRPr="00663EF6">
        <w:rPr>
          <w:color w:val="000000"/>
        </w:rPr>
        <w:t>xonomía mesoamerica</w:t>
      </w:r>
      <w:r w:rsidR="4137D8AB" w:rsidRPr="00663EF6">
        <w:rPr>
          <w:color w:val="000000"/>
        </w:rPr>
        <w:t>na</w:t>
      </w:r>
      <w:r w:rsidR="797B8800" w:rsidRPr="00663EF6">
        <w:rPr>
          <w:color w:val="000000"/>
        </w:rPr>
        <w:t xml:space="preserve">, </w:t>
      </w:r>
      <w:r w:rsidR="4137D8AB" w:rsidRPr="00663EF6">
        <w:rPr>
          <w:color w:val="000000"/>
        </w:rPr>
        <w:t>la cual</w:t>
      </w:r>
      <w:r w:rsidR="1CEC22B1" w:rsidRPr="00663EF6">
        <w:rPr>
          <w:color w:val="000000"/>
        </w:rPr>
        <w:t xml:space="preserve"> divide los alimentos</w:t>
      </w:r>
      <w:r w:rsidR="4137D8AB" w:rsidRPr="00663EF6">
        <w:rPr>
          <w:color w:val="000000"/>
        </w:rPr>
        <w:t xml:space="preserve"> no por su t</w:t>
      </w:r>
      <w:r w:rsidR="0CD94695" w:rsidRPr="00663EF6">
        <w:rPr>
          <w:color w:val="000000"/>
        </w:rPr>
        <w:t>emperatura sino por sus cualidades como la consistencia o el color en calientes y</w:t>
      </w:r>
      <w:r w:rsidR="1CEC22B1" w:rsidRPr="00663EF6">
        <w:rPr>
          <w:color w:val="000000"/>
        </w:rPr>
        <w:t xml:space="preserve"> </w:t>
      </w:r>
      <w:r w:rsidRPr="00663EF6">
        <w:rPr>
          <w:color w:val="000000"/>
        </w:rPr>
        <w:t>fríos</w:t>
      </w:r>
      <w:r w:rsidR="6F0F5EDA" w:rsidRPr="00663EF6">
        <w:rPr>
          <w:color w:val="000000"/>
        </w:rPr>
        <w:t xml:space="preserve"> caen dentro de esta última categoría,</w:t>
      </w:r>
      <w:r w:rsidRPr="00663EF6">
        <w:rPr>
          <w:color w:val="000000"/>
        </w:rPr>
        <w:t xml:space="preserve"> como cerdo, limón, </w:t>
      </w:r>
      <w:r w:rsidR="00425539" w:rsidRPr="00663EF6">
        <w:rPr>
          <w:color w:val="000000"/>
        </w:rPr>
        <w:t xml:space="preserve">o elote, están prohibidos durante la menstruación, pues enfriarán el vientre y provocarán esterilidad. Del mismo modo que cuidan su alimentación, deberán respetar a sus </w:t>
      </w:r>
      <w:r w:rsidR="00A42532" w:rsidRPr="00663EF6">
        <w:rPr>
          <w:color w:val="000000"/>
        </w:rPr>
        <w:t>parientes, y mantenerse alejadas, en términos sexuales, de ellos</w:t>
      </w:r>
      <w:r w:rsidR="00425539" w:rsidRPr="00663EF6">
        <w:rPr>
          <w:color w:val="000000"/>
        </w:rPr>
        <w:t>.</w:t>
      </w:r>
    </w:p>
    <w:p w14:paraId="65074B8E" w14:textId="529BB3AC" w:rsidR="00D03DF3" w:rsidRPr="00663EF6" w:rsidRDefault="00425539" w:rsidP="00663EF6">
      <w:pPr>
        <w:pStyle w:val="xmsobodytext"/>
        <w:spacing w:before="0" w:beforeAutospacing="0" w:after="0" w:afterAutospacing="0" w:line="360" w:lineRule="auto"/>
        <w:ind w:firstLine="284"/>
        <w:jc w:val="both"/>
        <w:rPr>
          <w:color w:val="000000" w:themeColor="text1"/>
        </w:rPr>
      </w:pPr>
      <w:r w:rsidRPr="00663EF6">
        <w:rPr>
          <w:color w:val="000000"/>
        </w:rPr>
        <w:t xml:space="preserve">Una vez que se forma una pareja, los hijos deberán llegar pronto, casi siempre durante el primer año. Cuando la mujer confirma su embarazo, con la partera, ahora también con los servicios </w:t>
      </w:r>
      <w:r w:rsidR="00FB5955" w:rsidRPr="00663EF6">
        <w:rPr>
          <w:color w:val="000000"/>
        </w:rPr>
        <w:t xml:space="preserve">biomédicos </w:t>
      </w:r>
      <w:r w:rsidRPr="00663EF6">
        <w:rPr>
          <w:color w:val="000000"/>
        </w:rPr>
        <w:t>de salud,</w:t>
      </w:r>
      <w:r w:rsidR="3DE32CE5" w:rsidRPr="00663EF6">
        <w:rPr>
          <w:color w:val="000000"/>
        </w:rPr>
        <w:t xml:space="preserve"> mismos que se volvieron obligatorios a principios de este siglo</w:t>
      </w:r>
      <w:r w:rsidR="1331E27C" w:rsidRPr="00663EF6">
        <w:rPr>
          <w:color w:val="000000"/>
        </w:rPr>
        <w:t>,</w:t>
      </w:r>
      <w:r w:rsidRPr="00663EF6">
        <w:rPr>
          <w:color w:val="000000"/>
        </w:rPr>
        <w:t xml:space="preserve"> los cuidados se intensificarán, sobre todo después del tercer mes. La razón de esta intensificación resulta de la idea de que antes de este momento, lo que la mujer tiene en el vientre puede ser un sapo o una rana</w:t>
      </w:r>
      <w:r w:rsidR="3B9D5D53" w:rsidRPr="00663EF6">
        <w:rPr>
          <w:color w:val="000000"/>
        </w:rPr>
        <w:t xml:space="preserve">, animales asociados a los </w:t>
      </w:r>
      <w:r w:rsidR="387C29F1" w:rsidRPr="00663EF6">
        <w:rPr>
          <w:color w:val="000000"/>
        </w:rPr>
        <w:t>entornos</w:t>
      </w:r>
      <w:r w:rsidR="3DE32CE5" w:rsidRPr="00663EF6">
        <w:rPr>
          <w:color w:val="000000"/>
        </w:rPr>
        <w:t xml:space="preserve"> </w:t>
      </w:r>
      <w:r w:rsidR="387C29F1" w:rsidRPr="00663EF6">
        <w:rPr>
          <w:color w:val="000000" w:themeColor="text1"/>
        </w:rPr>
        <w:t>acuáticos</w:t>
      </w:r>
      <w:r w:rsidRPr="00663EF6">
        <w:rPr>
          <w:color w:val="000000"/>
        </w:rPr>
        <w:t xml:space="preserve">. Siendo las acciones que ella y su familia emprendan las que pongan en marcha la conformación de un </w:t>
      </w:r>
      <w:r w:rsidR="00187170" w:rsidRPr="00663EF6">
        <w:rPr>
          <w:color w:val="000000"/>
        </w:rPr>
        <w:t xml:space="preserve">verdadero </w:t>
      </w:r>
      <w:r w:rsidRPr="00663EF6">
        <w:rPr>
          <w:color w:val="000000"/>
        </w:rPr>
        <w:t>cuerpo humano.</w:t>
      </w:r>
      <w:r w:rsidR="00891DC8" w:rsidRPr="00663EF6">
        <w:rPr>
          <w:color w:val="000000"/>
        </w:rPr>
        <w:t xml:space="preserve"> </w:t>
      </w:r>
    </w:p>
    <w:p w14:paraId="6257BA49" w14:textId="4BACC1F4" w:rsidR="00D03DF3" w:rsidRPr="00663EF6" w:rsidRDefault="00891DC8" w:rsidP="00663EF6">
      <w:pPr>
        <w:pStyle w:val="xmsobodytext"/>
        <w:spacing w:before="0" w:beforeAutospacing="0" w:after="0" w:afterAutospacing="0" w:line="360" w:lineRule="auto"/>
        <w:ind w:firstLine="284"/>
        <w:jc w:val="both"/>
        <w:rPr>
          <w:color w:val="000000"/>
        </w:rPr>
      </w:pPr>
      <w:r w:rsidRPr="00663EF6">
        <w:rPr>
          <w:color w:val="000000"/>
        </w:rPr>
        <w:t xml:space="preserve">Es decir, sólo la crianza y el intercambio adecuado de sustancias (alimentos, sangre y semen) puede ocasionar, más nunca asegurar, que el producto de una relación sexual entre un hombre y una mujer sea un humano, de </w:t>
      </w:r>
      <w:r w:rsidR="001B4DF8" w:rsidRPr="00663EF6">
        <w:rPr>
          <w:color w:val="000000"/>
        </w:rPr>
        <w:t xml:space="preserve">ahí que </w:t>
      </w:r>
      <w:r w:rsidR="007C07B8" w:rsidRPr="00663EF6">
        <w:rPr>
          <w:color w:val="000000"/>
        </w:rPr>
        <w:t>resulte</w:t>
      </w:r>
      <w:r w:rsidR="001B4DF8" w:rsidRPr="00663EF6">
        <w:rPr>
          <w:color w:val="000000"/>
        </w:rPr>
        <w:t xml:space="preserve"> fundam</w:t>
      </w:r>
      <w:r w:rsidR="007C07B8" w:rsidRPr="00663EF6">
        <w:rPr>
          <w:color w:val="000000"/>
        </w:rPr>
        <w:t>ental que durante las primeras nueve</w:t>
      </w:r>
      <w:r w:rsidR="001B4DF8" w:rsidRPr="00663EF6">
        <w:rPr>
          <w:color w:val="000000"/>
        </w:rPr>
        <w:t xml:space="preserve"> semanas de gestación la mujer siga manteniendo relaciones sexuales con su marido. La infidelidad durante esta etapa es duramente sancionada en términos morales, pues el hombre dividirá su fuerza ocasionando el nacimiento de un hijo con discapacidad. Las mujeres gestantes que cometen adulterio son aún más sancionadas y sus hijos cargan con el estigma de no saber a ciencia cierta </w:t>
      </w:r>
      <w:r w:rsidR="00F618A1" w:rsidRPr="00663EF6">
        <w:rPr>
          <w:color w:val="000000"/>
        </w:rPr>
        <w:t>quién es su padre</w:t>
      </w:r>
      <w:r w:rsidR="00E36B48" w:rsidRPr="00663EF6">
        <w:rPr>
          <w:color w:val="000000"/>
        </w:rPr>
        <w:t xml:space="preserve">, pues como </w:t>
      </w:r>
      <w:r w:rsidR="00E23CB5">
        <w:rPr>
          <w:color w:val="000000"/>
        </w:rPr>
        <w:t>vimos líneas arriba</w:t>
      </w:r>
      <w:r w:rsidR="00E36B48" w:rsidRPr="00663EF6">
        <w:rPr>
          <w:color w:val="000000"/>
        </w:rPr>
        <w:t xml:space="preserve"> las relaciones sexuales durante el embarazo permiten que el semen continúe participando en la conformación del cuerpo</w:t>
      </w:r>
      <w:r w:rsidR="001B4DF8" w:rsidRPr="00663EF6">
        <w:rPr>
          <w:color w:val="000000"/>
        </w:rPr>
        <w:t xml:space="preserve">. </w:t>
      </w:r>
      <w:r w:rsidR="00E36B48" w:rsidRPr="00663EF6">
        <w:rPr>
          <w:color w:val="000000"/>
        </w:rPr>
        <w:t xml:space="preserve">Es decir, una mujer adúltera dará a su hijo una mezcla de semen que resultará contraproducente para el menor, pues </w:t>
      </w:r>
      <w:r w:rsidR="001D511D" w:rsidRPr="00663EF6">
        <w:rPr>
          <w:color w:val="000000"/>
        </w:rPr>
        <w:t>provocará</w:t>
      </w:r>
      <w:r w:rsidR="00E36B48" w:rsidRPr="00663EF6">
        <w:rPr>
          <w:color w:val="000000"/>
        </w:rPr>
        <w:t xml:space="preserve"> incertidumbre sobre la paternidad. </w:t>
      </w:r>
    </w:p>
    <w:p w14:paraId="66D2DA33" w14:textId="2F0BF4B0" w:rsidR="00D03DF3" w:rsidRPr="00663EF6" w:rsidRDefault="00F92912" w:rsidP="00663EF6">
      <w:pPr>
        <w:pStyle w:val="xmsobodytext"/>
        <w:spacing w:before="0" w:beforeAutospacing="0" w:after="0" w:afterAutospacing="0" w:line="360" w:lineRule="auto"/>
        <w:ind w:firstLine="284"/>
        <w:jc w:val="both"/>
        <w:rPr>
          <w:color w:val="000000" w:themeColor="text1"/>
        </w:rPr>
      </w:pPr>
      <w:r w:rsidRPr="00663EF6">
        <w:rPr>
          <w:color w:val="000000"/>
        </w:rPr>
        <w:t>Durante este trimestre las mujeres</w:t>
      </w:r>
      <w:r w:rsidR="00FE2D58" w:rsidRPr="00663EF6">
        <w:rPr>
          <w:color w:val="000000"/>
        </w:rPr>
        <w:t>, también,</w:t>
      </w:r>
      <w:r w:rsidRPr="00663EF6">
        <w:rPr>
          <w:color w:val="000000"/>
        </w:rPr>
        <w:t xml:space="preserve"> pueden presentar abortos espontáneos que son explicados como el llamado que la Sirena</w:t>
      </w:r>
      <w:r w:rsidR="67C7B2B5" w:rsidRPr="00663EF6">
        <w:rPr>
          <w:color w:val="000000"/>
        </w:rPr>
        <w:t xml:space="preserve">, </w:t>
      </w:r>
      <w:r w:rsidR="216C6A94" w:rsidRPr="00663EF6">
        <w:rPr>
          <w:color w:val="000000"/>
        </w:rPr>
        <w:t>la</w:t>
      </w:r>
      <w:r w:rsidR="67C7B2B5" w:rsidRPr="00663EF6">
        <w:rPr>
          <w:color w:val="000000"/>
        </w:rPr>
        <w:t xml:space="preserve"> </w:t>
      </w:r>
      <w:r w:rsidR="216C6A94" w:rsidRPr="00663EF6">
        <w:rPr>
          <w:color w:val="000000"/>
        </w:rPr>
        <w:t>Dueña de las Aguas Terrestr</w:t>
      </w:r>
      <w:r w:rsidR="0ADD0917" w:rsidRPr="00663EF6">
        <w:rPr>
          <w:color w:val="000000"/>
        </w:rPr>
        <w:t>es (</w:t>
      </w:r>
      <w:r w:rsidR="0ADD0917" w:rsidRPr="00663EF6">
        <w:rPr>
          <w:color w:val="000000" w:themeColor="text1"/>
        </w:rPr>
        <w:t>Achane)</w:t>
      </w:r>
      <w:r w:rsidR="216C6A94" w:rsidRPr="00663EF6">
        <w:rPr>
          <w:color w:val="000000"/>
        </w:rPr>
        <w:t xml:space="preserve"> </w:t>
      </w:r>
      <w:r w:rsidRPr="00663EF6">
        <w:rPr>
          <w:color w:val="000000"/>
        </w:rPr>
        <w:t xml:space="preserve">hace a sus </w:t>
      </w:r>
      <w:r w:rsidRPr="00663EF6">
        <w:rPr>
          <w:color w:val="000000"/>
        </w:rPr>
        <w:lastRenderedPageBreak/>
        <w:t xml:space="preserve">hijos. Es decir, el vientre humano sirve de repositorio para permitir el nacimiento de los seres acuáticos que viven con la dueña de las aguas terrestres. Por ello, </w:t>
      </w:r>
      <w:r w:rsidR="1942689E" w:rsidRPr="00663EF6">
        <w:rPr>
          <w:color w:val="000000" w:themeColor="text1"/>
        </w:rPr>
        <w:t>hasta hace un par de décadas</w:t>
      </w:r>
      <w:r w:rsidRPr="00663EF6">
        <w:rPr>
          <w:color w:val="000000"/>
        </w:rPr>
        <w:t xml:space="preserve">, las parteras </w:t>
      </w:r>
      <w:r w:rsidR="56F082BC" w:rsidRPr="00663EF6">
        <w:rPr>
          <w:color w:val="000000"/>
        </w:rPr>
        <w:t>recuerdan acompañar</w:t>
      </w:r>
      <w:r w:rsidRPr="00663EF6">
        <w:rPr>
          <w:color w:val="000000"/>
        </w:rPr>
        <w:t xml:space="preserve"> a las mujeres a entregar</w:t>
      </w:r>
      <w:r w:rsidR="00FB5955" w:rsidRPr="00663EF6">
        <w:rPr>
          <w:color w:val="000000"/>
        </w:rPr>
        <w:t xml:space="preserve"> al río </w:t>
      </w:r>
      <w:r w:rsidRPr="00663EF6">
        <w:rPr>
          <w:color w:val="000000"/>
        </w:rPr>
        <w:t>cualqui</w:t>
      </w:r>
      <w:r w:rsidR="00FB5955" w:rsidRPr="00663EF6">
        <w:rPr>
          <w:color w:val="000000"/>
        </w:rPr>
        <w:t>er cosa que pudiera recuperarse</w:t>
      </w:r>
      <w:r w:rsidR="00234438" w:rsidRPr="00663EF6">
        <w:rPr>
          <w:color w:val="000000"/>
        </w:rPr>
        <w:t xml:space="preserve"> de un aborto</w:t>
      </w:r>
      <w:r w:rsidRPr="00663EF6">
        <w:rPr>
          <w:color w:val="000000"/>
        </w:rPr>
        <w:t>, de tal forma que la Sirena pudiera recibir a sus hijos.</w:t>
      </w:r>
      <w:r w:rsidR="00FE2D58" w:rsidRPr="00663EF6">
        <w:rPr>
          <w:color w:val="000000"/>
        </w:rPr>
        <w:t xml:space="preserve"> </w:t>
      </w:r>
    </w:p>
    <w:p w14:paraId="0138691E" w14:textId="5B09866C" w:rsidR="00D03DF3" w:rsidRPr="00E23CB5" w:rsidRDefault="00FE2D58" w:rsidP="00E23CB5">
      <w:pPr>
        <w:pStyle w:val="xmsobodytext"/>
        <w:spacing w:before="0" w:beforeAutospacing="0" w:after="0" w:afterAutospacing="0" w:line="360" w:lineRule="auto"/>
        <w:ind w:firstLine="284"/>
        <w:jc w:val="both"/>
        <w:rPr>
          <w:color w:val="000000"/>
        </w:rPr>
      </w:pPr>
      <w:r w:rsidRPr="00663EF6">
        <w:rPr>
          <w:color w:val="000000"/>
        </w:rPr>
        <w:t xml:space="preserve">En fechas recientes, como resultado del incremento en la movilidad de la población a las ciudades cercanas y fronterizas, el uso de pastillas anticonceptivas </w:t>
      </w:r>
      <w:r w:rsidR="00156AC3" w:rsidRPr="00663EF6">
        <w:rPr>
          <w:color w:val="000000"/>
        </w:rPr>
        <w:t>h</w:t>
      </w:r>
      <w:r w:rsidRPr="00663EF6">
        <w:rPr>
          <w:color w:val="000000"/>
        </w:rPr>
        <w:t>a incrementado</w:t>
      </w:r>
      <w:r w:rsidR="00156AC3" w:rsidRPr="00663EF6">
        <w:rPr>
          <w:color w:val="000000"/>
        </w:rPr>
        <w:t xml:space="preserve"> significativamente</w:t>
      </w:r>
      <w:r w:rsidRPr="00663EF6">
        <w:rPr>
          <w:color w:val="000000"/>
        </w:rPr>
        <w:t>.</w:t>
      </w:r>
      <w:r w:rsidR="00156AC3" w:rsidRPr="00663EF6">
        <w:rPr>
          <w:color w:val="000000"/>
        </w:rPr>
        <w:t xml:space="preserve"> Las jóvenes nahuas</w:t>
      </w:r>
      <w:r w:rsidR="004E6C3D" w:rsidRPr="00663EF6">
        <w:rPr>
          <w:color w:val="000000"/>
        </w:rPr>
        <w:t xml:space="preserve"> ahora</w:t>
      </w:r>
      <w:r w:rsidR="00156AC3" w:rsidRPr="00663EF6">
        <w:rPr>
          <w:color w:val="000000"/>
        </w:rPr>
        <w:t xml:space="preserve"> inician su vida sexual </w:t>
      </w:r>
      <w:r w:rsidR="00297429" w:rsidRPr="00663EF6">
        <w:rPr>
          <w:color w:val="000000"/>
        </w:rPr>
        <w:t xml:space="preserve">antes de contraer matrimonio, lo que no era común en la generación de sus madres y abuelas, y en muchas ocasiones </w:t>
      </w:r>
      <w:r w:rsidR="004E6C3D" w:rsidRPr="00663EF6">
        <w:rPr>
          <w:color w:val="000000"/>
        </w:rPr>
        <w:t>sucede</w:t>
      </w:r>
      <w:r w:rsidR="00297429" w:rsidRPr="00663EF6">
        <w:rPr>
          <w:color w:val="000000"/>
        </w:rPr>
        <w:t xml:space="preserve"> no sólo con hombres de su </w:t>
      </w:r>
      <w:r w:rsidR="00891DC8" w:rsidRPr="00663EF6">
        <w:rPr>
          <w:color w:val="000000"/>
        </w:rPr>
        <w:t>propia comunidad, sino con</w:t>
      </w:r>
      <w:r w:rsidR="00297429" w:rsidRPr="00663EF6">
        <w:rPr>
          <w:color w:val="000000"/>
        </w:rPr>
        <w:t xml:space="preserve"> migrantes a quienes conocen en los campos de cultivo del estado de Sonora</w:t>
      </w:r>
      <w:r w:rsidR="00FA7879" w:rsidRPr="00663EF6">
        <w:rPr>
          <w:color w:val="000000"/>
        </w:rPr>
        <w:t xml:space="preserve">, </w:t>
      </w:r>
      <w:r w:rsidR="4E8B7C51" w:rsidRPr="00663EF6">
        <w:rPr>
          <w:color w:val="000000"/>
        </w:rPr>
        <w:t>lugar que se h</w:t>
      </w:r>
      <w:r w:rsidR="4E8B7C51" w:rsidRPr="00663EF6">
        <w:rPr>
          <w:color w:val="000000" w:themeColor="text1"/>
        </w:rPr>
        <w:t>a convertido en los últimos diez años en un destino estratégico de migración interna debido al i</w:t>
      </w:r>
      <w:r w:rsidR="6FDB0717" w:rsidRPr="00663EF6">
        <w:rPr>
          <w:color w:val="000000" w:themeColor="text1"/>
        </w:rPr>
        <w:t>ncremento en su actividad agrícola</w:t>
      </w:r>
      <w:r w:rsidR="00297429" w:rsidRPr="00663EF6">
        <w:rPr>
          <w:color w:val="000000"/>
        </w:rPr>
        <w:t>. Al regresar a la comunidad, muchas de ellas lo hacen embarazadas y otras más, arriban con un nuevo miembro</w:t>
      </w:r>
      <w:r w:rsidR="00891DC8" w:rsidRPr="00663EF6">
        <w:rPr>
          <w:color w:val="000000"/>
        </w:rPr>
        <w:t xml:space="preserve">. En estos casos, la </w:t>
      </w:r>
      <w:r w:rsidR="007C07B8" w:rsidRPr="00663EF6">
        <w:rPr>
          <w:color w:val="000000"/>
        </w:rPr>
        <w:t>familia se hace</w:t>
      </w:r>
      <w:r w:rsidR="00297429" w:rsidRPr="00663EF6">
        <w:rPr>
          <w:color w:val="000000"/>
        </w:rPr>
        <w:t xml:space="preserve"> cargo del pequeño para que ella pueda continuar trabajando,</w:t>
      </w:r>
      <w:r w:rsidR="00891DC8" w:rsidRPr="00663EF6">
        <w:rPr>
          <w:color w:val="000000"/>
        </w:rPr>
        <w:t xml:space="preserve"> frecuentemente en </w:t>
      </w:r>
      <w:r w:rsidR="00297429" w:rsidRPr="00663EF6">
        <w:rPr>
          <w:color w:val="000000"/>
        </w:rPr>
        <w:t>Tehuac</w:t>
      </w:r>
      <w:r w:rsidR="00797052" w:rsidRPr="00663EF6">
        <w:rPr>
          <w:color w:val="000000"/>
        </w:rPr>
        <w:t>á</w:t>
      </w:r>
      <w:r w:rsidR="00297429" w:rsidRPr="00663EF6">
        <w:rPr>
          <w:color w:val="000000"/>
        </w:rPr>
        <w:t xml:space="preserve">n, famosa ciudad </w:t>
      </w:r>
      <w:r w:rsidR="007C07B8" w:rsidRPr="00663EF6">
        <w:rPr>
          <w:color w:val="000000"/>
        </w:rPr>
        <w:t>maquiladora del estado de Puebla</w:t>
      </w:r>
      <w:r w:rsidR="00297429" w:rsidRPr="00663EF6">
        <w:rPr>
          <w:color w:val="000000"/>
        </w:rPr>
        <w:t xml:space="preserve">. Esta modificación en la sexualidad de la juventud nahua ha incorporado un nuevo argumento al tema de los abortos y la discapacidad. Muchas abuelas y madres de jóvenes migrantes me han dicho que sus hijas o nietas han abortado espontáneamente a razón del uso inadecuado de pastillas anticonceptivas, las cuales usan sin mucha información, incluso confundiendo su uso con la “pastilla del día </w:t>
      </w:r>
      <w:r w:rsidR="00B110A2" w:rsidRPr="00663EF6">
        <w:rPr>
          <w:color w:val="000000"/>
        </w:rPr>
        <w:t>siguiente</w:t>
      </w:r>
      <w:r w:rsidR="00297429" w:rsidRPr="00663EF6">
        <w:rPr>
          <w:color w:val="000000"/>
        </w:rPr>
        <w:t>”</w:t>
      </w:r>
      <w:r w:rsidR="00B110A2" w:rsidRPr="00663EF6">
        <w:rPr>
          <w:color w:val="000000"/>
        </w:rPr>
        <w:t xml:space="preserve">. </w:t>
      </w:r>
      <w:r w:rsidR="004E6C3D" w:rsidRPr="00663EF6">
        <w:rPr>
          <w:color w:val="000000"/>
        </w:rPr>
        <w:t xml:space="preserve">El tema del aborto entre las mujeres indígenas no suele ser pensado en términos de la moral judeocristiana, pues finalmente, para los </w:t>
      </w:r>
      <w:r w:rsidR="0027614B" w:rsidRPr="00663EF6">
        <w:rPr>
          <w:color w:val="000000"/>
        </w:rPr>
        <w:t>nahuas la</w:t>
      </w:r>
      <w:r w:rsidR="004E6C3D" w:rsidRPr="00663EF6">
        <w:rPr>
          <w:color w:val="000000"/>
        </w:rPr>
        <w:t xml:space="preserve"> persona debe desarrollarse incluso después del nacimiento. Es decir, la pérdida del producto de un embarazo no es necesariamente un asunto que </w:t>
      </w:r>
      <w:r w:rsidR="0027614B" w:rsidRPr="00663EF6">
        <w:rPr>
          <w:color w:val="000000"/>
        </w:rPr>
        <w:t xml:space="preserve">preocupe en el sentido </w:t>
      </w:r>
      <w:r w:rsidR="001D511D" w:rsidRPr="00663EF6">
        <w:rPr>
          <w:color w:val="000000"/>
        </w:rPr>
        <w:t>definido por las posturas de la iglesia católi</w:t>
      </w:r>
      <w:r w:rsidR="00E23CB5">
        <w:rPr>
          <w:color w:val="000000"/>
        </w:rPr>
        <w:t>ca, de otros grupos “pro-vida” o de</w:t>
      </w:r>
      <w:r w:rsidR="001D511D" w:rsidRPr="00663EF6">
        <w:rPr>
          <w:color w:val="000000"/>
        </w:rPr>
        <w:t xml:space="preserve"> la legislación anti-aborto de gran parte del país, </w:t>
      </w:r>
      <w:r w:rsidR="202C4B50" w:rsidRPr="00663EF6">
        <w:rPr>
          <w:color w:val="000000"/>
        </w:rPr>
        <w:t xml:space="preserve">es decir, en términos de defender el derecho a la “vida” </w:t>
      </w:r>
      <w:r w:rsidR="2871A9CE" w:rsidRPr="00663EF6">
        <w:rPr>
          <w:color w:val="000000"/>
        </w:rPr>
        <w:t>argumentando q</w:t>
      </w:r>
      <w:r w:rsidR="2871A9CE" w:rsidRPr="00663EF6">
        <w:rPr>
          <w:color w:val="000000" w:themeColor="text1"/>
        </w:rPr>
        <w:t>ue ésta comienza desde el momento de la fecundación,</w:t>
      </w:r>
      <w:r w:rsidR="202C4B50" w:rsidRPr="00663EF6">
        <w:rPr>
          <w:color w:val="000000"/>
        </w:rPr>
        <w:t xml:space="preserve"> </w:t>
      </w:r>
      <w:r w:rsidR="0027614B" w:rsidRPr="00663EF6">
        <w:rPr>
          <w:color w:val="000000"/>
        </w:rPr>
        <w:t xml:space="preserve">sino en términos de la pérdida de un potencial miembro del colectivo de humanos. </w:t>
      </w:r>
    </w:p>
    <w:p w14:paraId="2E5F8BD9" w14:textId="77777777" w:rsidR="00D03DF3" w:rsidRPr="00663EF6" w:rsidRDefault="0027614B" w:rsidP="00663EF6">
      <w:pPr>
        <w:pStyle w:val="xmsobodytext"/>
        <w:spacing w:before="0" w:beforeAutospacing="0" w:after="0" w:afterAutospacing="0" w:line="360" w:lineRule="auto"/>
        <w:ind w:firstLine="284"/>
        <w:jc w:val="both"/>
        <w:rPr>
          <w:color w:val="000000"/>
        </w:rPr>
      </w:pPr>
      <w:r w:rsidRPr="00663EF6">
        <w:rPr>
          <w:color w:val="000000"/>
        </w:rPr>
        <w:t xml:space="preserve">Lo mismo sucede con el asunto del </w:t>
      </w:r>
      <w:r w:rsidR="00B110A2" w:rsidRPr="00663EF6">
        <w:rPr>
          <w:color w:val="000000"/>
        </w:rPr>
        <w:t>nacimiento de personas con síndrome de Down o alguna otra discapacidad</w:t>
      </w:r>
      <w:r w:rsidRPr="00663EF6">
        <w:rPr>
          <w:color w:val="000000"/>
        </w:rPr>
        <w:t>, pues también</w:t>
      </w:r>
      <w:r w:rsidR="00444E4C" w:rsidRPr="00663EF6">
        <w:rPr>
          <w:color w:val="000000"/>
        </w:rPr>
        <w:t xml:space="preserve"> suele </w:t>
      </w:r>
      <w:r w:rsidRPr="00663EF6">
        <w:rPr>
          <w:color w:val="000000"/>
        </w:rPr>
        <w:t xml:space="preserve">relacionarse </w:t>
      </w:r>
      <w:r w:rsidR="00B110A2" w:rsidRPr="00663EF6">
        <w:rPr>
          <w:color w:val="000000"/>
        </w:rPr>
        <w:t xml:space="preserve">al uso irregular o inadecuado de pastillas anticonceptivas. </w:t>
      </w:r>
      <w:r w:rsidR="00444E4C" w:rsidRPr="00663EF6">
        <w:rPr>
          <w:color w:val="000000"/>
        </w:rPr>
        <w:t>L</w:t>
      </w:r>
      <w:r w:rsidR="00A97713" w:rsidRPr="00663EF6">
        <w:rPr>
          <w:color w:val="000000"/>
        </w:rPr>
        <w:t>a</w:t>
      </w:r>
      <w:r w:rsidR="00444E4C" w:rsidRPr="00663EF6">
        <w:rPr>
          <w:color w:val="000000"/>
        </w:rPr>
        <w:t xml:space="preserve"> etiología de estas condiciones es para las mujeres nahuas producto de </w:t>
      </w:r>
      <w:r w:rsidRPr="00663EF6">
        <w:rPr>
          <w:color w:val="000000"/>
        </w:rPr>
        <w:t xml:space="preserve">una </w:t>
      </w:r>
      <w:r w:rsidR="00444E4C" w:rsidRPr="00663EF6">
        <w:rPr>
          <w:color w:val="000000"/>
        </w:rPr>
        <w:t>nueva realidad</w:t>
      </w:r>
      <w:r w:rsidRPr="00663EF6">
        <w:rPr>
          <w:color w:val="000000"/>
        </w:rPr>
        <w:t xml:space="preserve">. Es pensado en términos de </w:t>
      </w:r>
      <w:r w:rsidR="00444E4C" w:rsidRPr="00663EF6">
        <w:rPr>
          <w:color w:val="000000"/>
        </w:rPr>
        <w:t>una acción violenta que modifica el estado continuo de conformación del cuerpo. No es, en ningún caso, una explicación sin fundamento</w:t>
      </w:r>
      <w:r w:rsidRPr="00663EF6">
        <w:rPr>
          <w:color w:val="000000"/>
        </w:rPr>
        <w:t>;</w:t>
      </w:r>
      <w:r w:rsidR="00444E4C" w:rsidRPr="00663EF6">
        <w:rPr>
          <w:color w:val="000000"/>
        </w:rPr>
        <w:t xml:space="preserve"> se trata de un mismo argumento: las sustancias nutricias </w:t>
      </w:r>
      <w:r w:rsidR="008727FE" w:rsidRPr="00663EF6">
        <w:rPr>
          <w:color w:val="000000"/>
        </w:rPr>
        <w:t>deben fluir de manera permanente;</w:t>
      </w:r>
      <w:r w:rsidR="00444E4C" w:rsidRPr="00663EF6">
        <w:rPr>
          <w:color w:val="000000"/>
        </w:rPr>
        <w:t xml:space="preserve"> los anticonceptivos </w:t>
      </w:r>
      <w:r w:rsidR="00444E4C" w:rsidRPr="00663EF6">
        <w:rPr>
          <w:color w:val="000000"/>
        </w:rPr>
        <w:lastRenderedPageBreak/>
        <w:t>son elementos que no potencian la conformación de cuerpos, incluso su función</w:t>
      </w:r>
      <w:r w:rsidR="00891DC8" w:rsidRPr="00663EF6">
        <w:rPr>
          <w:color w:val="000000"/>
        </w:rPr>
        <w:t xml:space="preserve"> es contraria. Una mujer que decide interrumpir su embarazo, interrumpe también el flujo de semen y sangre, rompe los tabúes alimenticios, produciendo entonces el fracaso en la producción del cuerpo.</w:t>
      </w:r>
    </w:p>
    <w:p w14:paraId="77363C97" w14:textId="77777777" w:rsidR="00D03DF3" w:rsidRPr="00663EF6" w:rsidRDefault="00F92912" w:rsidP="00663EF6">
      <w:pPr>
        <w:pStyle w:val="xmsobodytext"/>
        <w:spacing w:before="0" w:beforeAutospacing="0" w:after="0" w:afterAutospacing="0" w:line="360" w:lineRule="auto"/>
        <w:ind w:firstLine="284"/>
        <w:jc w:val="both"/>
        <w:rPr>
          <w:color w:val="000000"/>
        </w:rPr>
      </w:pPr>
      <w:r w:rsidRPr="00663EF6">
        <w:rPr>
          <w:color w:val="000000"/>
        </w:rPr>
        <w:t xml:space="preserve">El otro camino sucede cuando las mujeres logran continuar con la gestación, siendo alrededor del tercer mes cuando llega </w:t>
      </w:r>
      <w:r w:rsidR="00234438" w:rsidRPr="00663EF6">
        <w:rPr>
          <w:color w:val="000000"/>
        </w:rPr>
        <w:t xml:space="preserve">el alma </w:t>
      </w:r>
      <w:r w:rsidRPr="00663EF6">
        <w:rPr>
          <w:color w:val="000000"/>
        </w:rPr>
        <w:t xml:space="preserve">al feto. Un alma cuyas características nos hacen pensarla como parte del mundo de lo </w:t>
      </w:r>
      <w:r w:rsidR="00FB5955" w:rsidRPr="00663EF6">
        <w:rPr>
          <w:color w:val="000000"/>
        </w:rPr>
        <w:t xml:space="preserve">no humano. </w:t>
      </w:r>
      <w:r w:rsidR="00392979" w:rsidRPr="00663EF6">
        <w:rPr>
          <w:color w:val="000000"/>
        </w:rPr>
        <w:t>Ya con el alma en el vientre, y con un cuerpo en proceso de fabricación, las mujeres nahuas continuarán sus precauciones</w:t>
      </w:r>
      <w:r w:rsidR="00FB5955" w:rsidRPr="00663EF6">
        <w:rPr>
          <w:color w:val="000000"/>
        </w:rPr>
        <w:t xml:space="preserve"> acompañadas de todo el grupo doméstico</w:t>
      </w:r>
      <w:r w:rsidR="00392979" w:rsidRPr="00663EF6">
        <w:rPr>
          <w:color w:val="000000"/>
        </w:rPr>
        <w:t xml:space="preserve">. Tendrá que cuidar su alimentación, pero también lo que ve, escucha, piensa o sueña. Todo lo que ella experimente en términos sociales, afectará al cuerpo de su hijo. Su padre, deberá incorporarse en los cuidados y evitar sobre todo salir de cacería, pues </w:t>
      </w:r>
      <w:r w:rsidR="000028DA" w:rsidRPr="00663EF6">
        <w:rPr>
          <w:color w:val="000000"/>
        </w:rPr>
        <w:t>de otra manera los animales provocarían un aborto. Conforme aumentan las semanas de embarazo, la mujer estará cada vez más acompañada, no sólo para cuidarla a ella, sino</w:t>
      </w:r>
      <w:r w:rsidR="008727FE" w:rsidRPr="00663EF6">
        <w:rPr>
          <w:color w:val="000000"/>
        </w:rPr>
        <w:t>,</w:t>
      </w:r>
      <w:r w:rsidR="000028DA" w:rsidRPr="00663EF6">
        <w:rPr>
          <w:color w:val="000000"/>
        </w:rPr>
        <w:t xml:space="preserve"> sobre todo</w:t>
      </w:r>
      <w:r w:rsidR="008727FE" w:rsidRPr="00663EF6">
        <w:rPr>
          <w:color w:val="000000"/>
        </w:rPr>
        <w:t>,</w:t>
      </w:r>
      <w:r w:rsidR="000028DA" w:rsidRPr="00663EF6">
        <w:rPr>
          <w:color w:val="000000"/>
        </w:rPr>
        <w:t xml:space="preserve"> para velar por la integridad del nonato. </w:t>
      </w:r>
    </w:p>
    <w:p w14:paraId="6DE58A1A" w14:textId="16411F4D" w:rsidR="00D03DF3" w:rsidRPr="00663EF6" w:rsidRDefault="00FB5955" w:rsidP="00663EF6">
      <w:pPr>
        <w:pStyle w:val="xmsobodytext"/>
        <w:spacing w:before="0" w:beforeAutospacing="0" w:after="0" w:afterAutospacing="0" w:line="360" w:lineRule="auto"/>
        <w:ind w:firstLine="284"/>
        <w:jc w:val="both"/>
        <w:rPr>
          <w:color w:val="000000" w:themeColor="text1"/>
        </w:rPr>
      </w:pPr>
      <w:r w:rsidRPr="00663EF6">
        <w:rPr>
          <w:color w:val="000000"/>
        </w:rPr>
        <w:t xml:space="preserve">Durante las 40 semanas de embarazo la mujer nahua procurará sobre todo su alimentación. Aunque su vida social será prácticamente </w:t>
      </w:r>
      <w:r w:rsidR="000758AA" w:rsidRPr="00663EF6">
        <w:rPr>
          <w:color w:val="000000"/>
        </w:rPr>
        <w:t xml:space="preserve">la de </w:t>
      </w:r>
      <w:r w:rsidRPr="00663EF6">
        <w:rPr>
          <w:color w:val="000000"/>
        </w:rPr>
        <w:t>siempre, le estará prohibido asistir a rituales funerarios y la gente evitará su presencia al momento de la preparación de ciertos alimentos</w:t>
      </w:r>
      <w:r w:rsidR="482E01BB" w:rsidRPr="00663EF6">
        <w:rPr>
          <w:color w:val="000000"/>
        </w:rPr>
        <w:t>, específicamente la preparación de tamales</w:t>
      </w:r>
      <w:r w:rsidR="00F11109" w:rsidRPr="00663EF6">
        <w:rPr>
          <w:color w:val="000000"/>
        </w:rPr>
        <w:t xml:space="preserve">. </w:t>
      </w:r>
      <w:r w:rsidRPr="00663EF6">
        <w:rPr>
          <w:color w:val="000000"/>
        </w:rPr>
        <w:t>Las mujeres nahuas saben que las embarazadas son peligrosas</w:t>
      </w:r>
      <w:r w:rsidR="482E01BB" w:rsidRPr="00663EF6">
        <w:rPr>
          <w:color w:val="000000"/>
        </w:rPr>
        <w:t>,</w:t>
      </w:r>
      <w:r w:rsidR="16CD4683" w:rsidRPr="00663EF6">
        <w:rPr>
          <w:color w:val="000000"/>
        </w:rPr>
        <w:t xml:space="preserve"> pues pueden </w:t>
      </w:r>
      <w:r w:rsidR="16CD4683" w:rsidRPr="00663EF6">
        <w:rPr>
          <w:color w:val="000000" w:themeColor="text1"/>
        </w:rPr>
        <w:t xml:space="preserve">producir enfermedades tanto a las personas como a </w:t>
      </w:r>
      <w:r w:rsidR="00B777D9">
        <w:rPr>
          <w:color w:val="000000" w:themeColor="text1"/>
        </w:rPr>
        <w:t xml:space="preserve">las </w:t>
      </w:r>
      <w:r w:rsidR="16CD4683" w:rsidRPr="00663EF6">
        <w:rPr>
          <w:color w:val="000000" w:themeColor="text1"/>
        </w:rPr>
        <w:t xml:space="preserve">plantas y animales, siendo </w:t>
      </w:r>
      <w:r w:rsidRPr="00663EF6">
        <w:rPr>
          <w:color w:val="000000"/>
        </w:rPr>
        <w:t xml:space="preserve">el origen de dicho peligro el feto </w:t>
      </w:r>
      <w:r w:rsidR="00B777D9">
        <w:rPr>
          <w:color w:val="000000"/>
        </w:rPr>
        <w:t>más que</w:t>
      </w:r>
      <w:r w:rsidRPr="00663EF6">
        <w:rPr>
          <w:color w:val="000000"/>
        </w:rPr>
        <w:t xml:space="preserve"> ella misma, pues se trata de un ser incontrolable que anhela alimen</w:t>
      </w:r>
      <w:r w:rsidR="00234438" w:rsidRPr="00663EF6">
        <w:rPr>
          <w:color w:val="000000"/>
        </w:rPr>
        <w:t>tos, se encela de otros niños,</w:t>
      </w:r>
      <w:r w:rsidRPr="00663EF6">
        <w:rPr>
          <w:color w:val="000000"/>
        </w:rPr>
        <w:t xml:space="preserve"> mata plantas y animales recién nacidos. El feto nahua, es también un </w:t>
      </w:r>
      <w:r w:rsidR="00C10C19" w:rsidRPr="00663EF6">
        <w:rPr>
          <w:color w:val="000000"/>
        </w:rPr>
        <w:t>“</w:t>
      </w:r>
      <w:r w:rsidRPr="00663EF6">
        <w:rPr>
          <w:color w:val="000000"/>
        </w:rPr>
        <w:t>feto agresivo</w:t>
      </w:r>
      <w:r w:rsidR="00C10C19" w:rsidRPr="00663EF6">
        <w:rPr>
          <w:color w:val="000000"/>
        </w:rPr>
        <w:t>” como lo dice</w:t>
      </w:r>
      <w:r w:rsidRPr="00663EF6">
        <w:rPr>
          <w:color w:val="000000"/>
        </w:rPr>
        <w:t xml:space="preserve"> </w:t>
      </w:r>
      <w:r w:rsidR="00507243" w:rsidRPr="00663EF6">
        <w:rPr>
          <w:color w:val="000000"/>
        </w:rPr>
        <w:t>Platt</w:t>
      </w:r>
      <w:r w:rsidR="00C10C19" w:rsidRPr="00663EF6">
        <w:rPr>
          <w:color w:val="000000"/>
        </w:rPr>
        <w:t xml:space="preserve"> (</w:t>
      </w:r>
      <w:r w:rsidR="00507243" w:rsidRPr="00663EF6">
        <w:rPr>
          <w:color w:val="000000"/>
        </w:rPr>
        <w:t>2002</w:t>
      </w:r>
      <w:r w:rsidRPr="00663EF6">
        <w:rPr>
          <w:color w:val="000000"/>
        </w:rPr>
        <w:t>)</w:t>
      </w:r>
      <w:r w:rsidR="00B777D9">
        <w:rPr>
          <w:color w:val="000000"/>
        </w:rPr>
        <w:t xml:space="preserve"> respecto a </w:t>
      </w:r>
      <w:r w:rsidR="00C10C19" w:rsidRPr="00663EF6">
        <w:rPr>
          <w:color w:val="000000"/>
        </w:rPr>
        <w:t xml:space="preserve">los </w:t>
      </w:r>
      <w:r w:rsidR="00104A85" w:rsidRPr="00663EF6">
        <w:rPr>
          <w:color w:val="000000"/>
        </w:rPr>
        <w:t>Macha</w:t>
      </w:r>
      <w:r w:rsidR="00B777D9">
        <w:rPr>
          <w:color w:val="000000"/>
        </w:rPr>
        <w:t xml:space="preserve"> del a</w:t>
      </w:r>
      <w:r w:rsidR="00C10C19" w:rsidRPr="00663EF6">
        <w:rPr>
          <w:color w:val="000000"/>
        </w:rPr>
        <w:t>ltiplano boliviano</w:t>
      </w:r>
      <w:r w:rsidRPr="00663EF6">
        <w:rPr>
          <w:color w:val="000000"/>
        </w:rPr>
        <w:t xml:space="preserve">. </w:t>
      </w:r>
    </w:p>
    <w:p w14:paraId="36E50456" w14:textId="7DA65031" w:rsidR="00AE1F3A" w:rsidRPr="00663EF6" w:rsidDel="78055A43" w:rsidRDefault="00AE1F3A" w:rsidP="00663EF6">
      <w:pPr>
        <w:pStyle w:val="xmsobodytext"/>
        <w:spacing w:before="0" w:beforeAutospacing="0" w:after="0" w:afterAutospacing="0" w:line="360" w:lineRule="auto"/>
        <w:ind w:firstLine="284"/>
        <w:jc w:val="both"/>
        <w:rPr>
          <w:color w:val="000000" w:themeColor="text1"/>
        </w:rPr>
      </w:pPr>
      <w:r w:rsidRPr="00663EF6">
        <w:rPr>
          <w:color w:val="000000"/>
        </w:rPr>
        <w:t>La identidad del feto</w:t>
      </w:r>
      <w:r w:rsidR="1CD5EF6C" w:rsidRPr="00663EF6">
        <w:rPr>
          <w:color w:val="000000"/>
        </w:rPr>
        <w:t>, es decir tanto su sexo como su rol en la sociedad,</w:t>
      </w:r>
      <w:r w:rsidRPr="00663EF6">
        <w:rPr>
          <w:color w:val="000000"/>
        </w:rPr>
        <w:t xml:space="preserve"> no está determinada sino hasta el nacimiento, excepto</w:t>
      </w:r>
      <w:r w:rsidR="00D65CE0" w:rsidRPr="00663EF6">
        <w:rPr>
          <w:color w:val="000000"/>
        </w:rPr>
        <w:t xml:space="preserve"> en el caso de los ritualistas quienes,</w:t>
      </w:r>
      <w:r w:rsidR="00975E34" w:rsidRPr="00663EF6">
        <w:rPr>
          <w:color w:val="000000"/>
        </w:rPr>
        <w:t xml:space="preserve"> desde los primeros meses, tres para ser exactos, poseen una identidad definida que les permite vincularse con las entidades del monte de quienes obtienen los primeros conocimientos</w:t>
      </w:r>
      <w:r w:rsidR="00AD6114" w:rsidRPr="00663EF6">
        <w:rPr>
          <w:color w:val="000000"/>
        </w:rPr>
        <w:t xml:space="preserve"> chamánicos</w:t>
      </w:r>
      <w:r w:rsidR="00975E34" w:rsidRPr="00663EF6">
        <w:rPr>
          <w:color w:val="000000"/>
        </w:rPr>
        <w:t xml:space="preserve">. Esto es porque los </w:t>
      </w:r>
      <w:r w:rsidR="009F6942" w:rsidRPr="00663EF6">
        <w:rPr>
          <w:i/>
          <w:iCs/>
          <w:color w:val="000000"/>
        </w:rPr>
        <w:t>ixtlama</w:t>
      </w:r>
      <w:r w:rsidR="00975E34" w:rsidRPr="00663EF6">
        <w:rPr>
          <w:i/>
          <w:iCs/>
          <w:color w:val="000000"/>
        </w:rPr>
        <w:t>tkeh</w:t>
      </w:r>
      <w:r w:rsidR="009F6942" w:rsidRPr="00663EF6">
        <w:rPr>
          <w:color w:val="000000"/>
        </w:rPr>
        <w:t xml:space="preserve"> </w:t>
      </w:r>
      <w:r w:rsidR="00DF4F19" w:rsidRPr="00663EF6">
        <w:rPr>
          <w:color w:val="000000"/>
        </w:rPr>
        <w:t xml:space="preserve">son humanos cuya condición en el entramado cosmológico los hace ser “persona y espíritu”, como bien explica don Ángel, un importante especialista ritual de </w:t>
      </w:r>
      <w:r w:rsidR="008727FE" w:rsidRPr="00663EF6">
        <w:rPr>
          <w:color w:val="000000"/>
        </w:rPr>
        <w:t xml:space="preserve">la </w:t>
      </w:r>
      <w:r w:rsidR="00DF4F19" w:rsidRPr="00663EF6">
        <w:rPr>
          <w:color w:val="000000"/>
        </w:rPr>
        <w:t>sierra. Es decir, su cuerpo ha sido fabricado para permitirles la in</w:t>
      </w:r>
      <w:r w:rsidR="002D027B" w:rsidRPr="00663EF6">
        <w:rPr>
          <w:color w:val="000000"/>
        </w:rPr>
        <w:t xml:space="preserve">teracción con ambos colectivos, siendo esta </w:t>
      </w:r>
      <w:r w:rsidR="2682A57C" w:rsidRPr="00663EF6">
        <w:rPr>
          <w:color w:val="000000"/>
        </w:rPr>
        <w:t>su principal característica</w:t>
      </w:r>
      <w:r w:rsidR="099D7C0B" w:rsidRPr="00663EF6">
        <w:rPr>
          <w:color w:val="000000"/>
        </w:rPr>
        <w:t xml:space="preserve">, provocando entre ellos una asociación corporal, pues </w:t>
      </w:r>
      <w:r w:rsidR="609FC35F" w:rsidRPr="00663EF6">
        <w:rPr>
          <w:color w:val="000000"/>
        </w:rPr>
        <w:t>l</w:t>
      </w:r>
      <w:r w:rsidR="099D7C0B" w:rsidRPr="00663EF6">
        <w:rPr>
          <w:color w:val="000000" w:themeColor="text1"/>
        </w:rPr>
        <w:t xml:space="preserve">os niños que tratan en demasía con espíritus se vuelven espíritus, los que tratan con </w:t>
      </w:r>
      <w:r w:rsidR="00B47626">
        <w:rPr>
          <w:color w:val="000000" w:themeColor="text1"/>
        </w:rPr>
        <w:t>humanos</w:t>
      </w:r>
      <w:r w:rsidR="099D7C0B" w:rsidRPr="00663EF6">
        <w:rPr>
          <w:color w:val="000000" w:themeColor="text1"/>
        </w:rPr>
        <w:t xml:space="preserve"> se ha</w:t>
      </w:r>
      <w:r w:rsidR="609FC35F" w:rsidRPr="00663EF6">
        <w:rPr>
          <w:color w:val="000000" w:themeColor="text1"/>
        </w:rPr>
        <w:t>cen</w:t>
      </w:r>
      <w:r w:rsidR="099D7C0B" w:rsidRPr="00663EF6">
        <w:rPr>
          <w:color w:val="000000" w:themeColor="text1"/>
        </w:rPr>
        <w:t xml:space="preserve"> </w:t>
      </w:r>
      <w:r w:rsidR="00B47626">
        <w:rPr>
          <w:color w:val="000000" w:themeColor="text1"/>
        </w:rPr>
        <w:t>humanos</w:t>
      </w:r>
      <w:r w:rsidR="099D7C0B" w:rsidRPr="00663EF6">
        <w:rPr>
          <w:color w:val="000000" w:themeColor="text1"/>
        </w:rPr>
        <w:t>.</w:t>
      </w:r>
    </w:p>
    <w:p w14:paraId="29581364" w14:textId="77777777" w:rsidR="008C7238" w:rsidRDefault="008C7238" w:rsidP="00663EF6">
      <w:pPr>
        <w:pStyle w:val="xmsobodytext"/>
        <w:spacing w:before="0" w:beforeAutospacing="0" w:after="0" w:afterAutospacing="0" w:line="360" w:lineRule="auto"/>
        <w:jc w:val="both"/>
        <w:rPr>
          <w:color w:val="000000"/>
        </w:rPr>
      </w:pPr>
    </w:p>
    <w:p w14:paraId="3442DBFC" w14:textId="77777777" w:rsidR="0092576D" w:rsidRDefault="0092576D" w:rsidP="00663EF6">
      <w:pPr>
        <w:pStyle w:val="xmsobodytext"/>
        <w:spacing w:before="0" w:beforeAutospacing="0" w:after="0" w:afterAutospacing="0" w:line="360" w:lineRule="auto"/>
        <w:jc w:val="both"/>
        <w:rPr>
          <w:b/>
          <w:bCs/>
          <w:smallCaps/>
          <w:color w:val="000000"/>
        </w:rPr>
      </w:pPr>
    </w:p>
    <w:p w14:paraId="74E2DD4D" w14:textId="39EC2B38" w:rsidR="00FB5955" w:rsidRPr="00663EF6" w:rsidRDefault="00FB5955" w:rsidP="00663EF6">
      <w:pPr>
        <w:pStyle w:val="xmsobodytext"/>
        <w:spacing w:before="0" w:beforeAutospacing="0" w:after="0" w:afterAutospacing="0" w:line="360" w:lineRule="auto"/>
        <w:jc w:val="both"/>
        <w:rPr>
          <w:b/>
          <w:bCs/>
          <w:smallCaps/>
          <w:color w:val="000000" w:themeColor="text1"/>
        </w:rPr>
      </w:pPr>
      <w:r w:rsidRPr="00663EF6">
        <w:rPr>
          <w:b/>
          <w:bCs/>
          <w:smallCaps/>
          <w:color w:val="000000"/>
        </w:rPr>
        <w:t>El nacimiento</w:t>
      </w:r>
    </w:p>
    <w:p w14:paraId="2889FDB0" w14:textId="5275BC33" w:rsidR="00D03DF3" w:rsidRPr="00663EF6" w:rsidRDefault="00FB5955" w:rsidP="00663EF6">
      <w:pPr>
        <w:pStyle w:val="xmsobodytext"/>
        <w:spacing w:before="0" w:beforeAutospacing="0" w:after="0" w:afterAutospacing="0" w:line="360" w:lineRule="auto"/>
        <w:jc w:val="both"/>
        <w:rPr>
          <w:color w:val="000000" w:themeColor="text1"/>
        </w:rPr>
      </w:pPr>
      <w:r w:rsidRPr="00663EF6">
        <w:rPr>
          <w:color w:val="000000"/>
        </w:rPr>
        <w:t>Durante las últimas décadas los nacimientos han dejado de ocurrir en la intimidad de las casa</w:t>
      </w:r>
      <w:r w:rsidR="00E815D7" w:rsidRPr="00663EF6">
        <w:rPr>
          <w:color w:val="000000"/>
        </w:rPr>
        <w:t>s</w:t>
      </w:r>
      <w:r w:rsidRPr="00663EF6">
        <w:rPr>
          <w:color w:val="000000"/>
        </w:rPr>
        <w:t xml:space="preserve"> indígenas; desde </w:t>
      </w:r>
      <w:r w:rsidR="00575AC4" w:rsidRPr="00663EF6">
        <w:rPr>
          <w:color w:val="000000"/>
        </w:rPr>
        <w:t>que el gobierno mexicano lanzó sus políticas sanitarias para combatir la muerte mat</w:t>
      </w:r>
      <w:r w:rsidR="00E815D7" w:rsidRPr="00663EF6">
        <w:rPr>
          <w:color w:val="000000"/>
        </w:rPr>
        <w:t>erno-infantil</w:t>
      </w:r>
      <w:r w:rsidR="68BD1717" w:rsidRPr="00663EF6">
        <w:rPr>
          <w:color w:val="000000"/>
        </w:rPr>
        <w:t xml:space="preserve"> en el marco de los proyectos de los </w:t>
      </w:r>
      <w:r w:rsidR="2FCEBA3B" w:rsidRPr="00663EF6">
        <w:rPr>
          <w:color w:val="000000"/>
        </w:rPr>
        <w:t>O</w:t>
      </w:r>
      <w:r w:rsidR="68BD1717" w:rsidRPr="00663EF6">
        <w:rPr>
          <w:color w:val="000000"/>
        </w:rPr>
        <w:t>bjetivos de</w:t>
      </w:r>
      <w:r w:rsidR="0628E2F3" w:rsidRPr="00663EF6">
        <w:rPr>
          <w:color w:val="000000"/>
        </w:rPr>
        <w:t xml:space="preserve"> Desarrollo </w:t>
      </w:r>
      <w:r w:rsidR="68BD1717" w:rsidRPr="00663EF6">
        <w:rPr>
          <w:color w:val="000000"/>
        </w:rPr>
        <w:t xml:space="preserve">del Milenio </w:t>
      </w:r>
      <w:r w:rsidR="0628E2F3" w:rsidRPr="00663EF6">
        <w:rPr>
          <w:color w:val="000000"/>
        </w:rPr>
        <w:t>de las Naciones Unidas</w:t>
      </w:r>
      <w:r w:rsidR="00E815D7" w:rsidRPr="00663EF6">
        <w:rPr>
          <w:color w:val="000000"/>
        </w:rPr>
        <w:t>, al proceso de gestación nahua se le sumó la visita mensual con el médico</w:t>
      </w:r>
      <w:r w:rsidR="00AB40D6" w:rsidRPr="00663EF6">
        <w:rPr>
          <w:color w:val="000000"/>
        </w:rPr>
        <w:t xml:space="preserve">, ignorando las determinantes socioculturales </w:t>
      </w:r>
      <w:r w:rsidR="00F67E73" w:rsidRPr="00663EF6">
        <w:rPr>
          <w:color w:val="000000"/>
        </w:rPr>
        <w:t xml:space="preserve">de la vida sexual y reproductiva. </w:t>
      </w:r>
      <w:r w:rsidR="00E815D7" w:rsidRPr="00663EF6">
        <w:rPr>
          <w:color w:val="000000"/>
        </w:rPr>
        <w:t xml:space="preserve">Para las mujeres esta visita no asegura nada, sólo sirve para no perder los beneficios que las transferencias gubernamentales traen, y no sirven porque sus efectos no alteran el estado del feto, pues pesar y medir no repercuten en nada; lo que sí </w:t>
      </w:r>
      <w:r w:rsidR="002300C8" w:rsidRPr="00663EF6">
        <w:rPr>
          <w:color w:val="000000"/>
        </w:rPr>
        <w:t xml:space="preserve">lo </w:t>
      </w:r>
      <w:r w:rsidR="00E815D7" w:rsidRPr="00663EF6">
        <w:rPr>
          <w:color w:val="000000"/>
        </w:rPr>
        <w:t xml:space="preserve">modifica es la manipulación que la partera hace desde el tercer mes de embarazo, cuando el alma llega. Estos masajes </w:t>
      </w:r>
      <w:r w:rsidR="0BB8AB9F" w:rsidRPr="00663EF6">
        <w:rPr>
          <w:color w:val="000000"/>
        </w:rPr>
        <w:t xml:space="preserve">que realiza en el vientre materno, </w:t>
      </w:r>
      <w:r w:rsidR="00E815D7" w:rsidRPr="00663EF6">
        <w:rPr>
          <w:color w:val="000000"/>
        </w:rPr>
        <w:t>aseguran que se coloque de manera adecuada para permitir el parto</w:t>
      </w:r>
      <w:r w:rsidR="00DF4F19" w:rsidRPr="00663EF6">
        <w:rPr>
          <w:color w:val="000000"/>
        </w:rPr>
        <w:t>, acomodarlo, como explican las parteras, pero también “moldearlo”, irle dando forma al cuerpo para que al nacer “se logre” una persona humana</w:t>
      </w:r>
      <w:r w:rsidR="00E815D7" w:rsidRPr="00663EF6">
        <w:rPr>
          <w:color w:val="000000"/>
        </w:rPr>
        <w:t xml:space="preserve">. </w:t>
      </w:r>
    </w:p>
    <w:p w14:paraId="13DAD1C7" w14:textId="256DE85A" w:rsidR="00D03DF3" w:rsidRPr="00663EF6" w:rsidRDefault="00F67E73" w:rsidP="00663EF6">
      <w:pPr>
        <w:pStyle w:val="xmsobodytext"/>
        <w:spacing w:before="0" w:beforeAutospacing="0" w:after="0" w:afterAutospacing="0" w:line="360" w:lineRule="auto"/>
        <w:ind w:firstLine="284"/>
        <w:jc w:val="both"/>
        <w:rPr>
          <w:color w:val="000000" w:themeColor="text1"/>
        </w:rPr>
      </w:pPr>
      <w:r w:rsidRPr="00663EF6">
        <w:rPr>
          <w:color w:val="000000"/>
        </w:rPr>
        <w:t xml:space="preserve">Las visitas al médico durante la gestación se reducen a citas </w:t>
      </w:r>
      <w:r w:rsidR="58BA6E20" w:rsidRPr="00663EF6">
        <w:rPr>
          <w:color w:val="000000"/>
        </w:rPr>
        <w:t>prenat</w:t>
      </w:r>
      <w:r w:rsidR="78EF0166" w:rsidRPr="00663EF6">
        <w:rPr>
          <w:color w:val="000000"/>
        </w:rPr>
        <w:t xml:space="preserve">ales </w:t>
      </w:r>
      <w:r w:rsidRPr="00663EF6">
        <w:rPr>
          <w:color w:val="000000"/>
        </w:rPr>
        <w:t xml:space="preserve">obligadas </w:t>
      </w:r>
      <w:r w:rsidR="5ECCD573" w:rsidRPr="00663EF6">
        <w:rPr>
          <w:color w:val="000000"/>
        </w:rPr>
        <w:t>que forman parte de los mecanismos de vigilancia prenatal</w:t>
      </w:r>
      <w:r w:rsidR="5F2FAC87" w:rsidRPr="00663EF6">
        <w:rPr>
          <w:color w:val="000000"/>
        </w:rPr>
        <w:t xml:space="preserve"> que el Estado mexicano impulsó</w:t>
      </w:r>
      <w:r w:rsidR="005D00F4">
        <w:rPr>
          <w:color w:val="000000"/>
        </w:rPr>
        <w:t>, como ya dijimos pero quiero enfatizar,</w:t>
      </w:r>
      <w:r w:rsidR="5F2FAC87" w:rsidRPr="00663EF6">
        <w:rPr>
          <w:color w:val="000000"/>
        </w:rPr>
        <w:t xml:space="preserve"> para disminuir la muerte materno-infantil;</w:t>
      </w:r>
      <w:r w:rsidR="5ECCD573" w:rsidRPr="00663EF6">
        <w:rPr>
          <w:color w:val="000000"/>
        </w:rPr>
        <w:t xml:space="preserve"> en ellas a las mujeres se</w:t>
      </w:r>
      <w:r w:rsidR="18857DE7" w:rsidRPr="00663EF6">
        <w:rPr>
          <w:color w:val="000000"/>
        </w:rPr>
        <w:t xml:space="preserve"> les </w:t>
      </w:r>
      <w:r w:rsidRPr="00663EF6">
        <w:rPr>
          <w:color w:val="000000"/>
        </w:rPr>
        <w:t>toma</w:t>
      </w:r>
      <w:r w:rsidR="18857DE7" w:rsidRPr="00663EF6">
        <w:rPr>
          <w:color w:val="000000"/>
        </w:rPr>
        <w:t>n</w:t>
      </w:r>
      <w:r w:rsidRPr="00663EF6">
        <w:rPr>
          <w:color w:val="000000"/>
        </w:rPr>
        <w:t xml:space="preserve"> los signos vitales, </w:t>
      </w:r>
      <w:r w:rsidR="18857DE7" w:rsidRPr="00663EF6">
        <w:rPr>
          <w:color w:val="000000"/>
        </w:rPr>
        <w:t xml:space="preserve">el </w:t>
      </w:r>
      <w:r w:rsidRPr="00663EF6">
        <w:rPr>
          <w:color w:val="000000"/>
        </w:rPr>
        <w:t>p</w:t>
      </w:r>
      <w:r w:rsidR="18857DE7" w:rsidRPr="00663EF6">
        <w:rPr>
          <w:color w:val="000000"/>
        </w:rPr>
        <w:t xml:space="preserve">eso y el </w:t>
      </w:r>
      <w:r w:rsidR="00490E5E" w:rsidRPr="00663EF6">
        <w:rPr>
          <w:color w:val="000000"/>
        </w:rPr>
        <w:t>diámetro</w:t>
      </w:r>
      <w:r w:rsidR="0097617A" w:rsidRPr="00663EF6">
        <w:rPr>
          <w:color w:val="000000"/>
        </w:rPr>
        <w:t xml:space="preserve"> del vientre</w:t>
      </w:r>
      <w:r w:rsidR="1D16019B" w:rsidRPr="00663EF6">
        <w:rPr>
          <w:color w:val="000000"/>
        </w:rPr>
        <w:t>, entre otras cosas</w:t>
      </w:r>
      <w:r w:rsidR="0097617A" w:rsidRPr="00663EF6">
        <w:rPr>
          <w:color w:val="000000"/>
        </w:rPr>
        <w:t>. En medio de una reunión distante, el médico de la casa de salud de la comunidad apenas toca y mira a la mujer. La mayoría de las ocasiones no existe entre ellos un diálogo, sólo un monólogo</w:t>
      </w:r>
      <w:r w:rsidR="00874357" w:rsidRPr="00663EF6">
        <w:rPr>
          <w:color w:val="000000"/>
        </w:rPr>
        <w:t xml:space="preserve"> en el cual e</w:t>
      </w:r>
      <w:r w:rsidR="0097617A" w:rsidRPr="00663EF6">
        <w:rPr>
          <w:color w:val="000000"/>
        </w:rPr>
        <w:t xml:space="preserve">l doctor indicará a la mujer qué debe y qué no debe hacer, cuáles tienen que ser sus actividades, sus medidas de higiene y seguramente recetará vitaminas, las </w:t>
      </w:r>
      <w:r w:rsidR="00F11109" w:rsidRPr="00663EF6">
        <w:rPr>
          <w:color w:val="000000"/>
        </w:rPr>
        <w:t>cuales,</w:t>
      </w:r>
      <w:r w:rsidR="0097617A" w:rsidRPr="00663EF6">
        <w:rPr>
          <w:color w:val="000000"/>
        </w:rPr>
        <w:t xml:space="preserve"> a decir de las parteras, sólo ocasionan que los niños nazcan con sobrepeso, y compliquen el parto. Las mujeres nada, o casi nada pueden decir, en el mejor de los casos solo asentarán a cada indicación, pues es frecuente el número de consultas que se dan en español a pacientes monolingües o con poco dominio de esta segunda lengua. A diferencia de esto, la partera incide en la formación del no nato, porque habla con la mujer, porque la conoce, en ocasiones es su ahijada o, incluso su nieta</w:t>
      </w:r>
      <w:r w:rsidR="002D027B" w:rsidRPr="00663EF6">
        <w:rPr>
          <w:color w:val="000000"/>
        </w:rPr>
        <w:t xml:space="preserve"> o hija</w:t>
      </w:r>
      <w:r w:rsidR="0097617A" w:rsidRPr="00663EF6">
        <w:rPr>
          <w:color w:val="000000"/>
        </w:rPr>
        <w:t xml:space="preserve">, y no sólo esto, le ofrece alimentos adecuados para que su futuro hijo nazca fuerte y </w:t>
      </w:r>
      <w:r w:rsidR="002D027B" w:rsidRPr="00663EF6">
        <w:rPr>
          <w:color w:val="000000"/>
        </w:rPr>
        <w:t xml:space="preserve">logre </w:t>
      </w:r>
      <w:r w:rsidR="00874357" w:rsidRPr="00663EF6">
        <w:rPr>
          <w:color w:val="000000"/>
        </w:rPr>
        <w:t>“</w:t>
      </w:r>
      <w:r w:rsidR="002D027B" w:rsidRPr="00663EF6">
        <w:rPr>
          <w:color w:val="000000"/>
        </w:rPr>
        <w:t>crecerlo</w:t>
      </w:r>
      <w:r w:rsidR="00874357" w:rsidRPr="00663EF6">
        <w:rPr>
          <w:color w:val="000000"/>
        </w:rPr>
        <w:t>”</w:t>
      </w:r>
      <w:r w:rsidR="002D027B" w:rsidRPr="00663EF6">
        <w:rPr>
          <w:color w:val="000000"/>
        </w:rPr>
        <w:t xml:space="preserve"> (</w:t>
      </w:r>
      <w:r w:rsidR="00874357" w:rsidRPr="00663EF6">
        <w:rPr>
          <w:i/>
          <w:iCs/>
          <w:color w:val="000000"/>
        </w:rPr>
        <w:t>mosk</w:t>
      </w:r>
      <w:r w:rsidR="002D027B" w:rsidRPr="00663EF6">
        <w:rPr>
          <w:i/>
          <w:iCs/>
          <w:color w:val="000000"/>
        </w:rPr>
        <w:t>altia</w:t>
      </w:r>
      <w:r w:rsidR="00F04F87" w:rsidRPr="00663EF6">
        <w:rPr>
          <w:color w:val="000000"/>
        </w:rPr>
        <w:t>). D</w:t>
      </w:r>
      <w:r w:rsidR="002D027B" w:rsidRPr="00663EF6">
        <w:rPr>
          <w:color w:val="000000"/>
        </w:rPr>
        <w:t>esde los primeros indicios del embarazo la mujer buscará a una partera</w:t>
      </w:r>
      <w:r w:rsidR="74FA46CC" w:rsidRPr="00663EF6">
        <w:rPr>
          <w:color w:val="000000"/>
        </w:rPr>
        <w:t xml:space="preserve"> cercana a la familia, incluso la que la trajo a ella al mundo, o alguna de la confianza de su madre o suegra,</w:t>
      </w:r>
      <w:r w:rsidR="002D027B" w:rsidRPr="00663EF6">
        <w:rPr>
          <w:color w:val="000000"/>
        </w:rPr>
        <w:t xml:space="preserve"> para que la acompañe en el proceso</w:t>
      </w:r>
      <w:r w:rsidR="00F04F87" w:rsidRPr="00663EF6">
        <w:rPr>
          <w:color w:val="000000"/>
        </w:rPr>
        <w:t xml:space="preserve"> y colabore con la familia cuidando cada fase del</w:t>
      </w:r>
      <w:r w:rsidR="005D00F4">
        <w:rPr>
          <w:color w:val="000000"/>
        </w:rPr>
        <w:t xml:space="preserve"> mismo</w:t>
      </w:r>
      <w:r w:rsidR="002D027B" w:rsidRPr="00663EF6">
        <w:rPr>
          <w:color w:val="000000"/>
        </w:rPr>
        <w:t>.</w:t>
      </w:r>
    </w:p>
    <w:p w14:paraId="536FFFC9" w14:textId="77777777" w:rsidR="00D03DF3" w:rsidRPr="00663EF6" w:rsidRDefault="00E815D7" w:rsidP="00663EF6">
      <w:pPr>
        <w:pStyle w:val="xmsobodytext"/>
        <w:spacing w:before="0" w:beforeAutospacing="0" w:after="0" w:afterAutospacing="0" w:line="360" w:lineRule="auto"/>
        <w:ind w:firstLine="284"/>
        <w:jc w:val="both"/>
        <w:rPr>
          <w:color w:val="000000"/>
        </w:rPr>
      </w:pPr>
      <w:r w:rsidRPr="00663EF6">
        <w:rPr>
          <w:color w:val="000000"/>
        </w:rPr>
        <w:lastRenderedPageBreak/>
        <w:t>Cuando la m</w:t>
      </w:r>
      <w:r w:rsidR="00234438" w:rsidRPr="00663EF6">
        <w:rPr>
          <w:color w:val="000000"/>
        </w:rPr>
        <w:t>ujer siente las primeras contracciones</w:t>
      </w:r>
      <w:r w:rsidRPr="00663EF6">
        <w:rPr>
          <w:color w:val="000000"/>
        </w:rPr>
        <w:t>, se dirige a la casa de la partera quien la llevará a la clínica más cercana</w:t>
      </w:r>
      <w:r w:rsidR="00F04F87" w:rsidRPr="00663EF6">
        <w:rPr>
          <w:color w:val="000000"/>
        </w:rPr>
        <w:t>, pues desde hace poco más de una década ya no pueden atender partos en sus domicilios. El gobierno mexicano ha limitado su participación, pues argumenta que carecen de los conocimientos suficientes para atender una emergencia. Sin embargo, siguen buscando su colaboración, pues sin el apoyo de las parteras, las mujeres indígenas difícilmente acudirían al médico. Estas mujeres no sólo conocen procedimientos técnicos, sino son autoridades morales en sus comunidades</w:t>
      </w:r>
      <w:r w:rsidRPr="00663EF6">
        <w:rPr>
          <w:color w:val="000000"/>
        </w:rPr>
        <w:t>.</w:t>
      </w:r>
    </w:p>
    <w:p w14:paraId="78D6B5BA" w14:textId="6FFA9769" w:rsidR="00D03DF3" w:rsidRPr="00663EF6" w:rsidRDefault="00F04F87" w:rsidP="00663EF6">
      <w:pPr>
        <w:pStyle w:val="xmsobodytext"/>
        <w:spacing w:before="0" w:beforeAutospacing="0" w:after="0" w:afterAutospacing="0" w:line="360" w:lineRule="auto"/>
        <w:ind w:firstLine="284"/>
        <w:jc w:val="both"/>
        <w:rPr>
          <w:color w:val="000000" w:themeColor="text1"/>
        </w:rPr>
      </w:pPr>
      <w:r w:rsidRPr="00663EF6">
        <w:rPr>
          <w:color w:val="000000"/>
        </w:rPr>
        <w:t>En este contexto el número de partos en el hogar se ha vuelto casi nulo. Las mujeres deben trasladarse al pequeño hospital del municipio, que se encuentra a unos 25 kilómetros de la cabecera municipal. Si existe alguna complicación serán trasladadas a la ciudad de Tehuac</w:t>
      </w:r>
      <w:r w:rsidR="009F131B" w:rsidRPr="00663EF6">
        <w:rPr>
          <w:color w:val="000000"/>
        </w:rPr>
        <w:t>á</w:t>
      </w:r>
      <w:r w:rsidRPr="00663EF6">
        <w:rPr>
          <w:color w:val="000000"/>
        </w:rPr>
        <w:t>n con la esperanza de que se</w:t>
      </w:r>
      <w:r w:rsidR="008B560C" w:rsidRPr="00663EF6">
        <w:rPr>
          <w:color w:val="000000"/>
        </w:rPr>
        <w:t>a</w:t>
      </w:r>
      <w:r w:rsidRPr="00663EF6">
        <w:rPr>
          <w:color w:val="000000"/>
        </w:rPr>
        <w:t xml:space="preserve"> atendida y no dé a luz en el camino o en la sala de espera. La violencia obstétrica que día a día se vive en las instituciones públicas y privadas se incrementa cuando la paciente es una mujer indígena</w:t>
      </w:r>
      <w:r w:rsidR="3658D119" w:rsidRPr="00663EF6">
        <w:rPr>
          <w:color w:val="000000"/>
        </w:rPr>
        <w:t xml:space="preserve"> </w:t>
      </w:r>
      <w:r w:rsidR="695F7EF7" w:rsidRPr="00663EF6">
        <w:rPr>
          <w:color w:val="000000"/>
        </w:rPr>
        <w:t>(Gutiérre</w:t>
      </w:r>
      <w:r w:rsidR="695F7EF7" w:rsidRPr="00663EF6">
        <w:rPr>
          <w:color w:val="000000" w:themeColor="text1"/>
        </w:rPr>
        <w:t>z Chong, 2016)</w:t>
      </w:r>
      <w:r w:rsidRPr="00663EF6">
        <w:rPr>
          <w:color w:val="000000"/>
        </w:rPr>
        <w:t xml:space="preserve">. </w:t>
      </w:r>
    </w:p>
    <w:p w14:paraId="449E72E7" w14:textId="77777777" w:rsidR="00D03DF3" w:rsidRPr="00663EF6" w:rsidRDefault="00F04F87" w:rsidP="00663EF6">
      <w:pPr>
        <w:pStyle w:val="xmsobodytext"/>
        <w:spacing w:before="0" w:beforeAutospacing="0" w:after="0" w:afterAutospacing="0" w:line="360" w:lineRule="auto"/>
        <w:ind w:firstLine="284"/>
        <w:jc w:val="both"/>
        <w:rPr>
          <w:color w:val="000000"/>
        </w:rPr>
      </w:pPr>
      <w:r w:rsidRPr="00663EF6">
        <w:rPr>
          <w:color w:val="000000"/>
        </w:rPr>
        <w:t xml:space="preserve">Al ser atendidas en las clínicas, a la vida de las mujeres se </w:t>
      </w:r>
      <w:r w:rsidR="00FF1D0A" w:rsidRPr="00663EF6">
        <w:rPr>
          <w:color w:val="000000"/>
        </w:rPr>
        <w:t xml:space="preserve">han sumado otras preocupaciones. Una de las más graves </w:t>
      </w:r>
      <w:r w:rsidR="00E815D7" w:rsidRPr="00663EF6">
        <w:rPr>
          <w:color w:val="000000"/>
        </w:rPr>
        <w:t xml:space="preserve">es el destino de la placenta, la cual antes era enterrada y protegida para conservar la salud del recién nacido. </w:t>
      </w:r>
      <w:r w:rsidR="009E31FF" w:rsidRPr="00663EF6">
        <w:rPr>
          <w:color w:val="000000"/>
        </w:rPr>
        <w:t>Esta incertidumbre sobre el destino de la placenta va acompañada de una duda más, y es la de saber si el recién nacido ha l</w:t>
      </w:r>
      <w:r w:rsidR="002300C8" w:rsidRPr="00663EF6">
        <w:rPr>
          <w:color w:val="000000"/>
        </w:rPr>
        <w:t xml:space="preserve">legado al mundo con su “ropita”, que es </w:t>
      </w:r>
      <w:r w:rsidR="009E31FF" w:rsidRPr="00663EF6">
        <w:rPr>
          <w:color w:val="000000"/>
        </w:rPr>
        <w:t>la tela que</w:t>
      </w:r>
      <w:r w:rsidR="002300C8" w:rsidRPr="00663EF6">
        <w:rPr>
          <w:color w:val="000000"/>
        </w:rPr>
        <w:t>, como muestra del don,</w:t>
      </w:r>
      <w:r w:rsidR="009E31FF" w:rsidRPr="00663EF6">
        <w:rPr>
          <w:color w:val="000000"/>
        </w:rPr>
        <w:t xml:space="preserve"> </w:t>
      </w:r>
      <w:r w:rsidR="002300C8" w:rsidRPr="00663EF6">
        <w:rPr>
          <w:color w:val="000000"/>
        </w:rPr>
        <w:t xml:space="preserve">cubre el cuerpo de los </w:t>
      </w:r>
      <w:r w:rsidR="00902C9A" w:rsidRPr="00663EF6">
        <w:rPr>
          <w:i/>
          <w:iCs/>
          <w:color w:val="000000"/>
        </w:rPr>
        <w:t>ixtlamatk</w:t>
      </w:r>
      <w:r w:rsidR="002300C8" w:rsidRPr="00663EF6">
        <w:rPr>
          <w:i/>
          <w:iCs/>
          <w:color w:val="000000"/>
        </w:rPr>
        <w:t>i</w:t>
      </w:r>
      <w:r w:rsidR="009E31FF" w:rsidRPr="00663EF6">
        <w:rPr>
          <w:color w:val="000000"/>
        </w:rPr>
        <w:t xml:space="preserve">. Otro de los elementos que se dejaron de </w:t>
      </w:r>
      <w:r w:rsidR="002300C8" w:rsidRPr="00663EF6">
        <w:rPr>
          <w:color w:val="000000"/>
        </w:rPr>
        <w:t>realizar con la medicalización del parto</w:t>
      </w:r>
      <w:r w:rsidR="009E31FF" w:rsidRPr="00663EF6">
        <w:rPr>
          <w:color w:val="000000"/>
        </w:rPr>
        <w:t xml:space="preserve"> está relacionado con el corte del cordón umbilical, pues antes era realizado sobre una mazorca, </w:t>
      </w:r>
      <w:r w:rsidR="002300C8" w:rsidRPr="00663EF6">
        <w:rPr>
          <w:color w:val="000000"/>
        </w:rPr>
        <w:t>cuyos granos eran sembrados</w:t>
      </w:r>
      <w:r w:rsidR="009E31FF" w:rsidRPr="00663EF6">
        <w:rPr>
          <w:color w:val="000000"/>
        </w:rPr>
        <w:t xml:space="preserve"> en la temporada siguiente al nacimiento. Esas semillas resultaban en ricas mazorcas cuya fuerza (derivada a la sangre derramada sobre sus granos) era incomparable.</w:t>
      </w:r>
    </w:p>
    <w:p w14:paraId="519F85D3" w14:textId="0FEF0A20" w:rsidR="00D03DF3" w:rsidRPr="00663EF6" w:rsidRDefault="008C7E10" w:rsidP="00663EF6">
      <w:pPr>
        <w:pStyle w:val="xmsobodytext"/>
        <w:spacing w:before="0" w:beforeAutospacing="0" w:after="0" w:afterAutospacing="0" w:line="360" w:lineRule="auto"/>
        <w:ind w:firstLine="284"/>
        <w:jc w:val="both"/>
        <w:rPr>
          <w:color w:val="000000" w:themeColor="text1"/>
        </w:rPr>
      </w:pPr>
      <w:r w:rsidRPr="00663EF6">
        <w:rPr>
          <w:color w:val="000000"/>
        </w:rPr>
        <w:t xml:space="preserve">El nacimiento es para los nahuas un momento central en la conformación de la persona, pues el cuerpo logra encapsular el </w:t>
      </w:r>
      <w:r w:rsidR="00477404" w:rsidRPr="00663EF6">
        <w:rPr>
          <w:color w:val="000000"/>
        </w:rPr>
        <w:t>“</w:t>
      </w:r>
      <w:r w:rsidRPr="00663EF6">
        <w:rPr>
          <w:color w:val="000000"/>
        </w:rPr>
        <w:t>alma</w:t>
      </w:r>
      <w:r w:rsidR="00477404" w:rsidRPr="00663EF6">
        <w:rPr>
          <w:color w:val="000000"/>
        </w:rPr>
        <w:t>”</w:t>
      </w:r>
      <w:r w:rsidRPr="00663EF6">
        <w:rPr>
          <w:color w:val="000000"/>
        </w:rPr>
        <w:t xml:space="preserve"> (</w:t>
      </w:r>
      <w:r w:rsidRPr="00663EF6">
        <w:rPr>
          <w:i/>
          <w:iCs/>
          <w:color w:val="000000"/>
        </w:rPr>
        <w:t>tonal</w:t>
      </w:r>
      <w:r w:rsidRPr="00663EF6">
        <w:rPr>
          <w:color w:val="000000"/>
        </w:rPr>
        <w:t xml:space="preserve">). Este encapsulamiento </w:t>
      </w:r>
      <w:r w:rsidR="0059263C" w:rsidRPr="00663EF6">
        <w:rPr>
          <w:color w:val="000000"/>
        </w:rPr>
        <w:t>es difícilmente mantenido</w:t>
      </w:r>
      <w:r w:rsidRPr="00663EF6">
        <w:rPr>
          <w:color w:val="000000"/>
        </w:rPr>
        <w:t xml:space="preserve"> durante la </w:t>
      </w:r>
      <w:r w:rsidR="005D00F4">
        <w:rPr>
          <w:color w:val="000000"/>
        </w:rPr>
        <w:t>niñez</w:t>
      </w:r>
      <w:r w:rsidRPr="00663EF6">
        <w:rPr>
          <w:color w:val="000000"/>
        </w:rPr>
        <w:t xml:space="preserve">, pues el alma </w:t>
      </w:r>
      <w:r w:rsidR="0059263C" w:rsidRPr="00663EF6">
        <w:rPr>
          <w:color w:val="000000"/>
        </w:rPr>
        <w:t xml:space="preserve">tiene una especie de “necesidad” de </w:t>
      </w:r>
      <w:r w:rsidRPr="00663EF6">
        <w:rPr>
          <w:color w:val="000000"/>
        </w:rPr>
        <w:t>abandonar el cuerpo</w:t>
      </w:r>
      <w:r w:rsidR="5FA48D5E" w:rsidRPr="00663EF6">
        <w:rPr>
          <w:color w:val="000000"/>
        </w:rPr>
        <w:t>, derivada de su pertenencia al mundo de lo no-humano</w:t>
      </w:r>
      <w:r w:rsidRPr="00663EF6">
        <w:rPr>
          <w:color w:val="000000"/>
        </w:rPr>
        <w:t xml:space="preserve">. </w:t>
      </w:r>
      <w:r w:rsidR="000D762F" w:rsidRPr="00663EF6">
        <w:rPr>
          <w:color w:val="000000"/>
        </w:rPr>
        <w:t>Por ello, desde este momento y hasta aproximadamente los tres años, las familias nahuas buscan a toda costa “</w:t>
      </w:r>
      <w:r w:rsidR="3DC1530F" w:rsidRPr="00663EF6">
        <w:rPr>
          <w:color w:val="000000" w:themeColor="text1"/>
        </w:rPr>
        <w:t>domesticar</w:t>
      </w:r>
      <w:r w:rsidR="000D762F" w:rsidRPr="00663EF6">
        <w:rPr>
          <w:color w:val="000000"/>
        </w:rPr>
        <w:t>” el alma. En algunas familias se recuerda que este proceso se iniciaba cuando el ritualista (</w:t>
      </w:r>
      <w:r w:rsidR="000D762F" w:rsidRPr="00663EF6">
        <w:rPr>
          <w:i/>
          <w:iCs/>
          <w:color w:val="000000"/>
        </w:rPr>
        <w:t>ixtlamatki</w:t>
      </w:r>
      <w:r w:rsidR="000D762F" w:rsidRPr="00663EF6">
        <w:rPr>
          <w:color w:val="000000"/>
        </w:rPr>
        <w:t>) viajaba durante sus sueños al interior del monte y fabricaba un corralito donde permanecía</w:t>
      </w:r>
      <w:r w:rsidR="0059263C" w:rsidRPr="00663EF6">
        <w:rPr>
          <w:color w:val="000000"/>
        </w:rPr>
        <w:t>n</w:t>
      </w:r>
      <w:r w:rsidR="000D762F" w:rsidRPr="00663EF6">
        <w:rPr>
          <w:color w:val="000000"/>
        </w:rPr>
        <w:t xml:space="preserve"> </w:t>
      </w:r>
      <w:r w:rsidR="0059263C" w:rsidRPr="00663EF6">
        <w:rPr>
          <w:color w:val="000000"/>
        </w:rPr>
        <w:t>los</w:t>
      </w:r>
      <w:r w:rsidR="000D762F" w:rsidRPr="00663EF6">
        <w:rPr>
          <w:color w:val="000000"/>
        </w:rPr>
        <w:t xml:space="preserve"> animal</w:t>
      </w:r>
      <w:r w:rsidR="0059263C" w:rsidRPr="00663EF6">
        <w:rPr>
          <w:color w:val="000000"/>
        </w:rPr>
        <w:t>es</w:t>
      </w:r>
      <w:r w:rsidR="000D762F" w:rsidRPr="00663EF6">
        <w:rPr>
          <w:color w:val="000000"/>
        </w:rPr>
        <w:t xml:space="preserve"> compañero</w:t>
      </w:r>
      <w:r w:rsidR="0059263C" w:rsidRPr="00663EF6">
        <w:rPr>
          <w:color w:val="000000"/>
        </w:rPr>
        <w:t>s</w:t>
      </w:r>
      <w:r w:rsidR="000D762F" w:rsidRPr="00663EF6">
        <w:rPr>
          <w:color w:val="000000"/>
        </w:rPr>
        <w:t xml:space="preserve"> de</w:t>
      </w:r>
      <w:r w:rsidR="0059263C" w:rsidRPr="00663EF6">
        <w:rPr>
          <w:color w:val="000000"/>
        </w:rPr>
        <w:t xml:space="preserve"> </w:t>
      </w:r>
      <w:r w:rsidR="000D762F" w:rsidRPr="00663EF6">
        <w:rPr>
          <w:color w:val="000000"/>
        </w:rPr>
        <w:t>l</w:t>
      </w:r>
      <w:r w:rsidR="0059263C" w:rsidRPr="00663EF6">
        <w:rPr>
          <w:color w:val="000000"/>
        </w:rPr>
        <w:t>os</w:t>
      </w:r>
      <w:r w:rsidR="000D762F" w:rsidRPr="00663EF6">
        <w:rPr>
          <w:color w:val="000000"/>
        </w:rPr>
        <w:t xml:space="preserve"> recién nacido</w:t>
      </w:r>
      <w:r w:rsidR="0059263C" w:rsidRPr="00663EF6">
        <w:rPr>
          <w:color w:val="000000"/>
        </w:rPr>
        <w:t>s</w:t>
      </w:r>
      <w:r w:rsidR="000D762F" w:rsidRPr="00663EF6">
        <w:rPr>
          <w:color w:val="000000"/>
        </w:rPr>
        <w:t>, de tal manera que</w:t>
      </w:r>
      <w:r w:rsidR="00143D61" w:rsidRPr="00663EF6">
        <w:rPr>
          <w:color w:val="000000"/>
        </w:rPr>
        <w:t xml:space="preserve"> podía cuidarlo</w:t>
      </w:r>
      <w:r w:rsidR="0059263C" w:rsidRPr="00663EF6">
        <w:rPr>
          <w:color w:val="000000"/>
        </w:rPr>
        <w:t>s</w:t>
      </w:r>
      <w:r w:rsidR="00143D61" w:rsidRPr="00663EF6">
        <w:rPr>
          <w:color w:val="000000"/>
        </w:rPr>
        <w:t xml:space="preserve"> y defenderlo</w:t>
      </w:r>
      <w:r w:rsidR="0059263C" w:rsidRPr="00663EF6">
        <w:rPr>
          <w:color w:val="000000"/>
        </w:rPr>
        <w:t>s</w:t>
      </w:r>
      <w:r w:rsidR="00143D61" w:rsidRPr="00663EF6">
        <w:rPr>
          <w:color w:val="000000"/>
        </w:rPr>
        <w:t xml:space="preserve"> de los ataques de los brujos</w:t>
      </w:r>
      <w:r w:rsidR="0059263C" w:rsidRPr="00663EF6">
        <w:rPr>
          <w:color w:val="000000"/>
        </w:rPr>
        <w:t xml:space="preserve">. </w:t>
      </w:r>
    </w:p>
    <w:p w14:paraId="2797BFC8" w14:textId="0D47C668" w:rsidR="00D03DF3" w:rsidRPr="00663EF6" w:rsidRDefault="00BB48A8" w:rsidP="00663EF6">
      <w:pPr>
        <w:pStyle w:val="xmsobodytext"/>
        <w:spacing w:before="0" w:beforeAutospacing="0" w:after="0" w:afterAutospacing="0" w:line="360" w:lineRule="auto"/>
        <w:ind w:firstLine="284"/>
        <w:jc w:val="both"/>
        <w:rPr>
          <w:color w:val="000000" w:themeColor="text1"/>
        </w:rPr>
      </w:pPr>
      <w:r w:rsidRPr="00663EF6">
        <w:rPr>
          <w:color w:val="000000"/>
        </w:rPr>
        <w:lastRenderedPageBreak/>
        <w:t xml:space="preserve">Consecuencia de un cuerpo tan inestable son las numerosas enfermedades a las que son susceptibles los niños pequeños, principalmente </w:t>
      </w:r>
      <w:r w:rsidR="007774F7" w:rsidRPr="00663EF6">
        <w:rPr>
          <w:color w:val="000000"/>
        </w:rPr>
        <w:t>aquellas</w:t>
      </w:r>
      <w:r w:rsidRPr="00663EF6">
        <w:rPr>
          <w:color w:val="000000"/>
        </w:rPr>
        <w:t xml:space="preserve"> derivadas de la pérdida del alma. Por ello, cada acción durante </w:t>
      </w:r>
      <w:r w:rsidR="00032E81" w:rsidRPr="00663EF6">
        <w:rPr>
          <w:color w:val="000000"/>
        </w:rPr>
        <w:t>los primeros tres años</w:t>
      </w:r>
      <w:r w:rsidR="1E207D19" w:rsidRPr="00663EF6">
        <w:rPr>
          <w:color w:val="000000"/>
        </w:rPr>
        <w:t xml:space="preserve">, como los cuidados </w:t>
      </w:r>
      <w:r w:rsidR="50E51BE4" w:rsidRPr="00663EF6">
        <w:rPr>
          <w:color w:val="000000"/>
        </w:rPr>
        <w:t>otorgados</w:t>
      </w:r>
      <w:r w:rsidR="1E207D19" w:rsidRPr="00663EF6">
        <w:rPr>
          <w:color w:val="000000"/>
        </w:rPr>
        <w:t xml:space="preserve"> </w:t>
      </w:r>
      <w:r w:rsidR="50E51BE4" w:rsidRPr="00663EF6">
        <w:rPr>
          <w:color w:val="000000"/>
        </w:rPr>
        <w:t>a los recién nacidos cuando duermen o son sacados de l</w:t>
      </w:r>
      <w:r w:rsidR="31047E82" w:rsidRPr="00663EF6">
        <w:rPr>
          <w:color w:val="000000"/>
        </w:rPr>
        <w:t>a</w:t>
      </w:r>
      <w:r w:rsidR="1E207D19" w:rsidRPr="00663EF6">
        <w:rPr>
          <w:color w:val="000000"/>
        </w:rPr>
        <w:t xml:space="preserve"> </w:t>
      </w:r>
      <w:r w:rsidR="31047E82" w:rsidRPr="00663EF6">
        <w:rPr>
          <w:color w:val="000000" w:themeColor="text1"/>
        </w:rPr>
        <w:t xml:space="preserve">casa, </w:t>
      </w:r>
      <w:r w:rsidRPr="00663EF6">
        <w:rPr>
          <w:color w:val="000000"/>
        </w:rPr>
        <w:t>es delicadamente observada por las madres y el resto del grupo dom</w:t>
      </w:r>
      <w:r w:rsidR="00032E81" w:rsidRPr="00663EF6">
        <w:rPr>
          <w:color w:val="000000"/>
        </w:rPr>
        <w:t xml:space="preserve">éstico, y tendrán como finalidad fortalecer al alma y asegurarse que su “vínculo” con el cuerpo se consolide. Doña María explica: “cuando los niños son muy chiquitos hay que cuidar su </w:t>
      </w:r>
      <w:r w:rsidR="00032E81" w:rsidRPr="00663EF6">
        <w:rPr>
          <w:i/>
          <w:iCs/>
          <w:color w:val="000000"/>
        </w:rPr>
        <w:t>tonal</w:t>
      </w:r>
      <w:r w:rsidR="00032E81" w:rsidRPr="00663EF6">
        <w:rPr>
          <w:color w:val="000000"/>
        </w:rPr>
        <w:t>. Ellos cuando sueñan sale su alma, y sale en forma de una mariposita, por eso no debemos tener gatos cerca de su hamaca. Luego hay que ponerle unos lacitos rojos en sus muñecas y en sus tobillo</w:t>
      </w:r>
      <w:r w:rsidR="00D66D70" w:rsidRPr="00663EF6">
        <w:rPr>
          <w:color w:val="000000"/>
        </w:rPr>
        <w:t>s</w:t>
      </w:r>
      <w:r w:rsidR="00032E81" w:rsidRPr="00663EF6">
        <w:rPr>
          <w:color w:val="000000"/>
        </w:rPr>
        <w:t>, así es que no se sale</w:t>
      </w:r>
      <w:r w:rsidR="00477404" w:rsidRPr="00663EF6">
        <w:rPr>
          <w:color w:val="000000"/>
        </w:rPr>
        <w:t>.</w:t>
      </w:r>
      <w:r w:rsidR="00032E81" w:rsidRPr="00663EF6">
        <w:rPr>
          <w:color w:val="000000"/>
        </w:rPr>
        <w:t>”</w:t>
      </w:r>
    </w:p>
    <w:p w14:paraId="74CD805F" w14:textId="74365807" w:rsidR="00D03DF3" w:rsidRPr="00663EF6" w:rsidRDefault="006E4A41" w:rsidP="00663EF6">
      <w:pPr>
        <w:pStyle w:val="xmsobodytext"/>
        <w:spacing w:before="0" w:beforeAutospacing="0" w:after="0" w:afterAutospacing="0" w:line="360" w:lineRule="auto"/>
        <w:ind w:firstLine="284"/>
        <w:jc w:val="both"/>
        <w:rPr>
          <w:color w:val="000000"/>
        </w:rPr>
      </w:pPr>
      <w:r w:rsidRPr="00663EF6">
        <w:rPr>
          <w:color w:val="000000"/>
        </w:rPr>
        <w:t xml:space="preserve">Una de las razones por las que el vínculo es muy débil es porque el alma no se ha individualizado, </w:t>
      </w:r>
      <w:r w:rsidR="00D66D70" w:rsidRPr="00663EF6">
        <w:rPr>
          <w:color w:val="000000"/>
        </w:rPr>
        <w:t xml:space="preserve">esto se logra </w:t>
      </w:r>
      <w:r w:rsidRPr="00663EF6">
        <w:rPr>
          <w:color w:val="000000"/>
        </w:rPr>
        <w:t xml:space="preserve">mediante la asignación de un nombre. Esta necesidad hace del bautizo un elemento central en la conformación de la persona nahua. </w:t>
      </w:r>
      <w:r w:rsidR="0059022B" w:rsidRPr="00663EF6">
        <w:rPr>
          <w:color w:val="000000"/>
        </w:rPr>
        <w:t xml:space="preserve">El bautizo </w:t>
      </w:r>
      <w:r w:rsidR="005D00F4">
        <w:rPr>
          <w:color w:val="000000"/>
        </w:rPr>
        <w:t>comienza</w:t>
      </w:r>
      <w:r w:rsidR="0059022B" w:rsidRPr="00663EF6">
        <w:rPr>
          <w:color w:val="000000"/>
        </w:rPr>
        <w:t xml:space="preserve"> en la casa donde la abuela, o una mujer mayor, coloca una pizca de sal en la boca del niño, iniciando con ello el consumo de este condimento, el cual sirve como elemento diferenciador con los </w:t>
      </w:r>
      <w:r w:rsidR="0059022B" w:rsidRPr="00663EF6">
        <w:rPr>
          <w:i/>
          <w:iCs/>
          <w:color w:val="000000"/>
        </w:rPr>
        <w:t>xantilme</w:t>
      </w:r>
      <w:r w:rsidR="0059022B" w:rsidRPr="00663EF6">
        <w:rPr>
          <w:color w:val="000000"/>
        </w:rPr>
        <w:t>, quienes al no estar bautizados (“negarse a escuchar la palabra de Dios”) no pueden consumir</w:t>
      </w:r>
      <w:r w:rsidR="007774F7" w:rsidRPr="00663EF6">
        <w:rPr>
          <w:color w:val="000000"/>
        </w:rPr>
        <w:t>lo</w:t>
      </w:r>
      <w:r w:rsidR="0059022B" w:rsidRPr="00663EF6">
        <w:rPr>
          <w:color w:val="000000"/>
        </w:rPr>
        <w:t xml:space="preserve">. Posteriormente, </w:t>
      </w:r>
      <w:r w:rsidR="007774F7" w:rsidRPr="00663EF6">
        <w:rPr>
          <w:color w:val="000000"/>
        </w:rPr>
        <w:t xml:space="preserve">el niño </w:t>
      </w:r>
      <w:r w:rsidR="0059022B" w:rsidRPr="00663EF6">
        <w:rPr>
          <w:color w:val="000000"/>
        </w:rPr>
        <w:t xml:space="preserve">es llevado a la iglesia para proceder con el rito católico. Este mismo acto, ocasionará que al pequeño se le llame por su nombre, y deje de llamársele </w:t>
      </w:r>
      <w:r w:rsidR="0059022B" w:rsidRPr="00663EF6">
        <w:rPr>
          <w:i/>
          <w:iCs/>
          <w:color w:val="000000"/>
        </w:rPr>
        <w:t xml:space="preserve">ayotsintili </w:t>
      </w:r>
      <w:r w:rsidR="0059022B" w:rsidRPr="00663EF6">
        <w:rPr>
          <w:color w:val="000000"/>
        </w:rPr>
        <w:t xml:space="preserve">(calabaza tierna) o </w:t>
      </w:r>
      <w:r w:rsidR="0059022B" w:rsidRPr="00663EF6">
        <w:rPr>
          <w:i/>
          <w:iCs/>
          <w:color w:val="000000"/>
        </w:rPr>
        <w:t>xantil</w:t>
      </w:r>
      <w:r w:rsidR="0059022B" w:rsidRPr="00663EF6">
        <w:rPr>
          <w:color w:val="000000"/>
        </w:rPr>
        <w:t>. Es también en este momento donde el consumo de maíz, en forma de tortilla</w:t>
      </w:r>
      <w:r w:rsidR="23102565" w:rsidRPr="00663EF6">
        <w:rPr>
          <w:color w:val="000000"/>
        </w:rPr>
        <w:t xml:space="preserve"> amasada con las yemas de los dedos,</w:t>
      </w:r>
      <w:r w:rsidR="00D66D70" w:rsidRPr="00663EF6">
        <w:rPr>
          <w:color w:val="000000"/>
        </w:rPr>
        <w:t xml:space="preserve"> y atole, inicia para el menor, y no se detendrá nunca más</w:t>
      </w:r>
      <w:r w:rsidR="00F012F6" w:rsidRPr="00663EF6">
        <w:rPr>
          <w:color w:val="000000"/>
        </w:rPr>
        <w:t>.</w:t>
      </w:r>
    </w:p>
    <w:p w14:paraId="487DDD5C" w14:textId="15933BD5" w:rsidR="00D03DF3" w:rsidRPr="00663EF6" w:rsidRDefault="00F012F6" w:rsidP="00663EF6">
      <w:pPr>
        <w:pStyle w:val="xmsobodytext"/>
        <w:spacing w:before="0" w:beforeAutospacing="0" w:after="0" w:afterAutospacing="0" w:line="360" w:lineRule="auto"/>
        <w:ind w:firstLine="284"/>
        <w:jc w:val="both"/>
        <w:rPr>
          <w:color w:val="000000"/>
        </w:rPr>
      </w:pPr>
      <w:r w:rsidRPr="00663EF6">
        <w:rPr>
          <w:color w:val="000000"/>
        </w:rPr>
        <w:t xml:space="preserve">Los niños </w:t>
      </w:r>
      <w:r w:rsidR="00FF1D0A" w:rsidRPr="00663EF6">
        <w:rPr>
          <w:color w:val="000000"/>
        </w:rPr>
        <w:t>se</w:t>
      </w:r>
      <w:r w:rsidRPr="00663EF6">
        <w:rPr>
          <w:color w:val="000000"/>
        </w:rPr>
        <w:t xml:space="preserve"> caracteriza</w:t>
      </w:r>
      <w:r w:rsidR="00FF1D0A" w:rsidRPr="00663EF6">
        <w:rPr>
          <w:color w:val="000000"/>
        </w:rPr>
        <w:t>n</w:t>
      </w:r>
      <w:r w:rsidRPr="00663EF6">
        <w:rPr>
          <w:color w:val="000000"/>
        </w:rPr>
        <w:t xml:space="preserve"> por su inestabilidad; así lo demuestran sus enfermedades, sus conductas, sus formas de comunicarse, todas ellas incompletas. A su cuerpo le falta </w:t>
      </w:r>
      <w:r w:rsidRPr="00663EF6">
        <w:rPr>
          <w:i/>
          <w:iCs/>
          <w:color w:val="000000"/>
        </w:rPr>
        <w:t>chikawalistli</w:t>
      </w:r>
      <w:r w:rsidRPr="00663EF6">
        <w:rPr>
          <w:color w:val="000000"/>
        </w:rPr>
        <w:t xml:space="preserve">, fuerza, es decir, le falta disminuir su permeabilidad. El riesgo de morir durante la primera infancia es alto, pues el alma busca regresar al espacio presolar al cual </w:t>
      </w:r>
      <w:r w:rsidR="00256D4B" w:rsidRPr="00663EF6">
        <w:rPr>
          <w:color w:val="000000"/>
        </w:rPr>
        <w:t>pertenece; el alma es una potencia que da vida, pero requiere de un cuerpo maduro para contenerla</w:t>
      </w:r>
      <w:r w:rsidRPr="00663EF6">
        <w:rPr>
          <w:color w:val="000000"/>
        </w:rPr>
        <w:t>. Hacer personas es una especie de captura de almas, a las cuales se les fabrica un cuerpo para que actúen en el mundo humano. También mueren los niños por la falta de servicios básicos, que no les permiten sobrevivir a las enfermedades de la pobreza.</w:t>
      </w:r>
      <w:r w:rsidR="009A7BC5" w:rsidRPr="00663EF6">
        <w:rPr>
          <w:color w:val="000000"/>
        </w:rPr>
        <w:t xml:space="preserve"> Esto es sabido por las madres nahuas, pero esa incapacidad de resistir la carencia es para ellas muestra de esa debilidad. </w:t>
      </w:r>
    </w:p>
    <w:p w14:paraId="75E95197" w14:textId="255159BB" w:rsidR="00D03DF3" w:rsidRPr="00663EF6" w:rsidRDefault="009A7BC5" w:rsidP="00663EF6">
      <w:pPr>
        <w:pStyle w:val="xmsobodytext"/>
        <w:spacing w:before="0" w:beforeAutospacing="0" w:after="0" w:afterAutospacing="0" w:line="360" w:lineRule="auto"/>
        <w:ind w:firstLine="284"/>
        <w:jc w:val="both"/>
        <w:rPr>
          <w:color w:val="000000" w:themeColor="text1"/>
        </w:rPr>
      </w:pPr>
      <w:r w:rsidRPr="00663EF6">
        <w:rPr>
          <w:color w:val="000000"/>
        </w:rPr>
        <w:t xml:space="preserve">El alma de los niños, el alma </w:t>
      </w:r>
      <w:r w:rsidRPr="00663EF6">
        <w:rPr>
          <w:i/>
          <w:iCs/>
          <w:color w:val="000000"/>
        </w:rPr>
        <w:t>tonal</w:t>
      </w:r>
      <w:r w:rsidRPr="00663EF6">
        <w:rPr>
          <w:color w:val="000000"/>
        </w:rPr>
        <w:t>, es sumamente potente respecto a su débil cuerpo. Por ello no es extraño mirar a los niños pequeños, sobre todo antes de que puedan caminar por sí solos, con delgadas pulseras rojas, fabricadas caseramente con hilos o listones, qu</w:t>
      </w:r>
      <w:r w:rsidR="00FF1D0A" w:rsidRPr="00663EF6">
        <w:rPr>
          <w:color w:val="000000"/>
        </w:rPr>
        <w:t xml:space="preserve">e sirven para “amarrar” su </w:t>
      </w:r>
      <w:r w:rsidR="00FF1D0A" w:rsidRPr="00663EF6">
        <w:rPr>
          <w:color w:val="000000"/>
        </w:rPr>
        <w:lastRenderedPageBreak/>
        <w:t xml:space="preserve">alma, y así </w:t>
      </w:r>
      <w:r w:rsidRPr="00663EF6">
        <w:rPr>
          <w:color w:val="000000"/>
        </w:rPr>
        <w:t>se acostumbre a vivir en la Tierra, en el mundo humano. Este acostumbramiento va acompañado de lecciones cotidianas sobre lo que las personas hacen y no</w:t>
      </w:r>
      <w:r w:rsidR="00FF1D0A" w:rsidRPr="00663EF6">
        <w:rPr>
          <w:color w:val="000000"/>
        </w:rPr>
        <w:t xml:space="preserve"> deben hacer</w:t>
      </w:r>
      <w:r w:rsidRPr="00663EF6">
        <w:rPr>
          <w:color w:val="000000"/>
        </w:rPr>
        <w:t>.</w:t>
      </w:r>
      <w:r w:rsidR="6B9283CE" w:rsidRPr="00663EF6">
        <w:rPr>
          <w:color w:val="000000"/>
        </w:rPr>
        <w:t xml:space="preserve"> Por ejemplo, la manera en que deben comportarse en el río y en el monte, en diferentes horas del</w:t>
      </w:r>
      <w:r w:rsidR="2CFA590E" w:rsidRPr="00663EF6">
        <w:rPr>
          <w:color w:val="000000"/>
        </w:rPr>
        <w:t xml:space="preserve"> día, especialmente durante e</w:t>
      </w:r>
      <w:r w:rsidR="2CFA590E" w:rsidRPr="00663EF6">
        <w:rPr>
          <w:color w:val="000000" w:themeColor="text1"/>
        </w:rPr>
        <w:t>l amanecer, al medio día y durante el ocaso. También son aleccionados sobre cómo tratar las semillas del maíz, las cuales nunca deben</w:t>
      </w:r>
      <w:r w:rsidR="748CCA5E" w:rsidRPr="00663EF6">
        <w:rPr>
          <w:color w:val="000000" w:themeColor="text1"/>
        </w:rPr>
        <w:t xml:space="preserve"> dejarse tiradas, o </w:t>
      </w:r>
      <w:r w:rsidR="005D00F4">
        <w:rPr>
          <w:color w:val="000000" w:themeColor="text1"/>
        </w:rPr>
        <w:t>el tipo de tratos que se otorgan</w:t>
      </w:r>
      <w:r w:rsidR="748CCA5E" w:rsidRPr="00663EF6">
        <w:rPr>
          <w:color w:val="000000" w:themeColor="text1"/>
        </w:rPr>
        <w:t xml:space="preserve"> a los ancianos. Los niños aprenden a ser humanos porque comen sus alimentos y apr</w:t>
      </w:r>
      <w:r w:rsidR="75CCD037" w:rsidRPr="00663EF6">
        <w:rPr>
          <w:color w:val="000000" w:themeColor="text1"/>
        </w:rPr>
        <w:t xml:space="preserve">enden sus costumbres. En todo momento son criados con dosis grandes de </w:t>
      </w:r>
      <w:r w:rsidR="067621FB" w:rsidRPr="00663EF6">
        <w:rPr>
          <w:color w:val="000000" w:themeColor="text1"/>
        </w:rPr>
        <w:t xml:space="preserve">paciencia y libertad. </w:t>
      </w:r>
      <w:r w:rsidRPr="00663EF6">
        <w:rPr>
          <w:color w:val="000000"/>
        </w:rPr>
        <w:t xml:space="preserve"> Desde que son muy pequeños tienen acceso a todos los espacios de la casa, incluso aquellos que parecería</w:t>
      </w:r>
      <w:r w:rsidR="00FF1D0A" w:rsidRPr="00663EF6">
        <w:rPr>
          <w:color w:val="000000"/>
        </w:rPr>
        <w:t>n</w:t>
      </w:r>
      <w:r w:rsidRPr="00663EF6">
        <w:rPr>
          <w:color w:val="000000"/>
        </w:rPr>
        <w:t xml:space="preserve"> peligrosos como la </w:t>
      </w:r>
      <w:r w:rsidR="005D00F4">
        <w:rPr>
          <w:color w:val="000000"/>
        </w:rPr>
        <w:t>cocina. Los hermanos mayores</w:t>
      </w:r>
      <w:r w:rsidRPr="00663EF6">
        <w:rPr>
          <w:color w:val="000000"/>
        </w:rPr>
        <w:t xml:space="preserve"> instruyen muy frecuentemente</w:t>
      </w:r>
      <w:r w:rsidR="005D00F4">
        <w:rPr>
          <w:color w:val="000000"/>
        </w:rPr>
        <w:t xml:space="preserve"> a sus hermanos menores</w:t>
      </w:r>
      <w:r w:rsidRPr="00663EF6">
        <w:rPr>
          <w:color w:val="000000"/>
        </w:rPr>
        <w:t xml:space="preserve">, siempre bajo la mirada vigilante de un adulto. Las abuelas se encargan de enseñarles náhuatl, los jóvenes padres prefieren </w:t>
      </w:r>
      <w:r w:rsidR="00FF1D0A" w:rsidRPr="00663EF6">
        <w:rPr>
          <w:color w:val="000000"/>
        </w:rPr>
        <w:t>dirigirse a ellos</w:t>
      </w:r>
      <w:r w:rsidRPr="00663EF6">
        <w:rPr>
          <w:color w:val="000000"/>
        </w:rPr>
        <w:t xml:space="preserve"> en español. </w:t>
      </w:r>
      <w:r w:rsidR="00807A87" w:rsidRPr="00663EF6">
        <w:rPr>
          <w:color w:val="000000"/>
        </w:rPr>
        <w:t>Pese a la libertar en la que son “crecidos”, o sea, criados, l</w:t>
      </w:r>
      <w:r w:rsidRPr="00663EF6">
        <w:rPr>
          <w:color w:val="000000"/>
        </w:rPr>
        <w:t>os niños</w:t>
      </w:r>
      <w:r w:rsidR="00807A87" w:rsidRPr="00663EF6">
        <w:rPr>
          <w:color w:val="000000"/>
        </w:rPr>
        <w:t xml:space="preserve"> nahuas respetan claramente las jerarquías sociales, por ejemplo,</w:t>
      </w:r>
      <w:r w:rsidRPr="00663EF6">
        <w:rPr>
          <w:color w:val="000000"/>
        </w:rPr>
        <w:t xml:space="preserve"> rara vez intervienen en las pláticas de adultos, pero suelen estar atentos a ellas.</w:t>
      </w:r>
      <w:r w:rsidR="00807A87" w:rsidRPr="00663EF6">
        <w:rPr>
          <w:color w:val="000000"/>
        </w:rPr>
        <w:t xml:space="preserve"> Incluso, </w:t>
      </w:r>
      <w:r w:rsidR="00FF1D0A" w:rsidRPr="00663EF6">
        <w:rPr>
          <w:color w:val="000000"/>
        </w:rPr>
        <w:t>ocasionalmente</w:t>
      </w:r>
      <w:r w:rsidR="00807A87" w:rsidRPr="00663EF6">
        <w:rPr>
          <w:color w:val="000000"/>
        </w:rPr>
        <w:t xml:space="preserve"> a</w:t>
      </w:r>
      <w:r w:rsidR="00FF1D0A" w:rsidRPr="00663EF6">
        <w:rPr>
          <w:color w:val="000000"/>
        </w:rPr>
        <w:t>lbergan dudas sobre lo dicho, las cuales</w:t>
      </w:r>
      <w:r w:rsidR="00807A87" w:rsidRPr="00663EF6">
        <w:rPr>
          <w:color w:val="000000"/>
        </w:rPr>
        <w:t xml:space="preserve"> son consultadas en la intimidad de la noche </w:t>
      </w:r>
      <w:r w:rsidR="5EBBFDC7" w:rsidRPr="00663EF6">
        <w:rPr>
          <w:color w:val="000000"/>
        </w:rPr>
        <w:t xml:space="preserve">con </w:t>
      </w:r>
      <w:r w:rsidR="005D00F4">
        <w:rPr>
          <w:color w:val="000000"/>
        </w:rPr>
        <w:t>sus parientes.</w:t>
      </w:r>
    </w:p>
    <w:p w14:paraId="20595FA6" w14:textId="2D420D16" w:rsidR="00D03DF3" w:rsidRPr="00663EF6" w:rsidRDefault="00807A87" w:rsidP="00663EF6">
      <w:pPr>
        <w:pStyle w:val="xmsobodytext"/>
        <w:spacing w:before="0" w:beforeAutospacing="0" w:after="0" w:afterAutospacing="0" w:line="360" w:lineRule="auto"/>
        <w:ind w:firstLine="284"/>
        <w:jc w:val="both"/>
        <w:rPr>
          <w:color w:val="000000"/>
        </w:rPr>
      </w:pPr>
      <w:r w:rsidRPr="00663EF6">
        <w:rPr>
          <w:color w:val="000000"/>
        </w:rPr>
        <w:t xml:space="preserve">Algunos niños tienen características que los </w:t>
      </w:r>
      <w:r w:rsidR="005D00F4">
        <w:rPr>
          <w:color w:val="000000"/>
        </w:rPr>
        <w:t>diferencian del resto. P</w:t>
      </w:r>
      <w:r w:rsidRPr="00663EF6">
        <w:rPr>
          <w:color w:val="000000"/>
        </w:rPr>
        <w:t xml:space="preserve">or ejemplo, aquellos que suelen tener una actividad onírica muy intensa, son generalmente cuidados de manera particular, pues es muy probable que se trate de futuros ritualistas. Estos niños sueñan frecuentemente con sus parientes muertos, conocen el paradero de objetos o animales perdidos y detalles que el resto no. A ellos se les indica que no deben contar esto a desconocidos, y se les baña frecuentemente con hierbas cuyo fin es fortalecer su cuerpo, no su alma. El </w:t>
      </w:r>
      <w:r w:rsidRPr="00663EF6">
        <w:rPr>
          <w:i/>
          <w:iCs/>
          <w:color w:val="000000"/>
        </w:rPr>
        <w:t>tonal</w:t>
      </w:r>
      <w:r w:rsidRPr="00663EF6">
        <w:rPr>
          <w:color w:val="000000"/>
        </w:rPr>
        <w:t xml:space="preserve"> puede ser dulce o amargo, pero nunca débil. La debilidad está</w:t>
      </w:r>
      <w:r w:rsidR="00D935CD" w:rsidRPr="00663EF6">
        <w:rPr>
          <w:color w:val="000000"/>
        </w:rPr>
        <w:t xml:space="preserve"> en el cuerpo que no es aun suficientemente fuerte, suficientemente humano, para evitar la inestabilidad del alma</w:t>
      </w:r>
      <w:r w:rsidRPr="00663EF6">
        <w:rPr>
          <w:color w:val="000000"/>
        </w:rPr>
        <w:t xml:space="preserve">. </w:t>
      </w:r>
    </w:p>
    <w:p w14:paraId="43337680" w14:textId="5F6E733A" w:rsidR="00837E47" w:rsidRPr="00663EF6" w:rsidRDefault="00D935CD" w:rsidP="00663EF6">
      <w:pPr>
        <w:pStyle w:val="xmsobodytext"/>
        <w:spacing w:before="0" w:beforeAutospacing="0" w:after="0" w:afterAutospacing="0" w:line="360" w:lineRule="auto"/>
        <w:ind w:firstLine="284"/>
        <w:jc w:val="both"/>
        <w:rPr>
          <w:color w:val="000000" w:themeColor="text1"/>
        </w:rPr>
      </w:pPr>
      <w:r w:rsidRPr="00663EF6">
        <w:rPr>
          <w:color w:val="000000"/>
        </w:rPr>
        <w:t xml:space="preserve">Las almas nahuas son potencias dadas a los humanos. Desde la idea de que “llegan” al cuerpo humano al tercer mes de embarazo tenemos un criterio básico para entenderlas; son parte de </w:t>
      </w:r>
      <w:r w:rsidR="005D00F4">
        <w:rPr>
          <w:color w:val="000000"/>
        </w:rPr>
        <w:t xml:space="preserve">lo </w:t>
      </w:r>
      <w:r w:rsidR="003C3E32" w:rsidRPr="00663EF6">
        <w:rPr>
          <w:color w:val="000000"/>
        </w:rPr>
        <w:t xml:space="preserve">que es recibido, por </w:t>
      </w:r>
      <w:r w:rsidR="00F11109" w:rsidRPr="00663EF6">
        <w:rPr>
          <w:color w:val="000000"/>
        </w:rPr>
        <w:t>tanto,</w:t>
      </w:r>
      <w:r w:rsidR="003C3E32" w:rsidRPr="00663EF6">
        <w:rPr>
          <w:color w:val="000000"/>
        </w:rPr>
        <w:t xml:space="preserve"> lo que se puede hacer sobre ellas es nulo, su condición es prácticamente inmutable</w:t>
      </w:r>
      <w:r w:rsidRPr="00663EF6">
        <w:rPr>
          <w:color w:val="000000"/>
        </w:rPr>
        <w:t>. Lo que requieren es la invención de un cuerpo que las haga partícipes del mundo humano. El robo del alma, fundamento de la enfermedad más importante entre los indígenas mexicanos, el susto, no es otra cosa que el constante desequilibrio que hay entre lo dado y lo creado</w:t>
      </w:r>
      <w:r w:rsidR="314696CA" w:rsidRPr="00663EF6">
        <w:rPr>
          <w:color w:val="000000"/>
        </w:rPr>
        <w:t>, y</w:t>
      </w:r>
      <w:r w:rsidR="0A217D96" w:rsidRPr="00663EF6">
        <w:rPr>
          <w:color w:val="000000"/>
        </w:rPr>
        <w:t xml:space="preserve"> no solamente una enfermedad derivada de la pérdida de un elemento constituyente del ser humano (Romero, 2006)</w:t>
      </w:r>
      <w:r w:rsidRPr="00663EF6">
        <w:rPr>
          <w:color w:val="000000"/>
        </w:rPr>
        <w:t xml:space="preserve">. </w:t>
      </w:r>
      <w:r w:rsidR="003C3E32" w:rsidRPr="00663EF6">
        <w:rPr>
          <w:color w:val="000000"/>
        </w:rPr>
        <w:t>Al</w:t>
      </w:r>
      <w:r w:rsidRPr="00663EF6">
        <w:rPr>
          <w:color w:val="000000"/>
        </w:rPr>
        <w:t xml:space="preserve"> alma, como</w:t>
      </w:r>
      <w:r w:rsidR="003C3E32" w:rsidRPr="00663EF6">
        <w:rPr>
          <w:color w:val="000000"/>
        </w:rPr>
        <w:t xml:space="preserve"> a los animales de monte, se le</w:t>
      </w:r>
      <w:r w:rsidRPr="00663EF6">
        <w:rPr>
          <w:color w:val="000000"/>
        </w:rPr>
        <w:t xml:space="preserve"> domestica </w:t>
      </w:r>
      <w:r w:rsidR="00837E47" w:rsidRPr="00663EF6">
        <w:rPr>
          <w:color w:val="000000"/>
        </w:rPr>
        <w:t xml:space="preserve">mediante un </w:t>
      </w:r>
      <w:r w:rsidR="00837E47" w:rsidRPr="00663EF6">
        <w:rPr>
          <w:color w:val="000000"/>
        </w:rPr>
        <w:lastRenderedPageBreak/>
        <w:t xml:space="preserve">paulatino proceso que les enseña en dónde permanecer. El alma de los niños está inserta en una lógica relacional con un cuerpo que aún es frágil, y lucha constantemente por equilibrar esa disparidad ontológica. Los animales salvajes se domestican cuando son capturados, cuando para ellos es construido un nuevo espacio, una nueva casa, donde deberán aprender a estar sin regresar al monte. Para ello deben ser amarrados, de la misma manera que se atan las muñecas y los tobillos de los pequeños nahuas. Poco a poco, estas ataduras se liberan para ir otorgando al animal salvaje más confianza, </w:t>
      </w:r>
      <w:r w:rsidR="00FF1D0A" w:rsidRPr="00663EF6">
        <w:rPr>
          <w:color w:val="000000"/>
        </w:rPr>
        <w:t>con este fin</w:t>
      </w:r>
      <w:r w:rsidR="00837E47" w:rsidRPr="00663EF6">
        <w:rPr>
          <w:color w:val="000000"/>
        </w:rPr>
        <w:t xml:space="preserve"> se le alimenta y se le otorgan caricias para que aprenda a estar entre los humanos.</w:t>
      </w:r>
      <w:r w:rsidR="003C3E32" w:rsidRPr="00663EF6">
        <w:rPr>
          <w:color w:val="000000"/>
        </w:rPr>
        <w:t xml:space="preserve"> A los niños se les cría con límites, se les controla, pero no en un sentido de rigidez en la crianza sino bajo el supuesto de que su condición es sumamente inestable. </w:t>
      </w:r>
    </w:p>
    <w:p w14:paraId="3DB72256" w14:textId="77777777" w:rsidR="008C7238" w:rsidRDefault="008C7238" w:rsidP="00663EF6">
      <w:pPr>
        <w:pStyle w:val="xmsobodytext"/>
        <w:spacing w:before="0" w:beforeAutospacing="0" w:after="0" w:afterAutospacing="0" w:line="360" w:lineRule="auto"/>
        <w:jc w:val="both"/>
        <w:rPr>
          <w:b/>
          <w:smallCaps/>
          <w:color w:val="000000"/>
        </w:rPr>
      </w:pPr>
    </w:p>
    <w:p w14:paraId="2855DFD2" w14:textId="55B28C24" w:rsidR="00BF24B5" w:rsidRPr="00663EF6" w:rsidRDefault="00BF24B5" w:rsidP="00663EF6">
      <w:pPr>
        <w:pStyle w:val="xmsobodytext"/>
        <w:spacing w:before="0" w:beforeAutospacing="0" w:after="0" w:afterAutospacing="0" w:line="360" w:lineRule="auto"/>
        <w:jc w:val="both"/>
        <w:rPr>
          <w:b/>
          <w:smallCaps/>
          <w:color w:val="000000"/>
        </w:rPr>
      </w:pPr>
      <w:r w:rsidRPr="00663EF6">
        <w:rPr>
          <w:b/>
          <w:smallCaps/>
          <w:color w:val="000000"/>
        </w:rPr>
        <w:t>Las relaciones sociales y el trabajo</w:t>
      </w:r>
    </w:p>
    <w:p w14:paraId="49AC3180" w14:textId="3854F69A" w:rsidR="00D03DF3" w:rsidRPr="00663EF6" w:rsidRDefault="00FF1D0A" w:rsidP="00663EF6">
      <w:pPr>
        <w:pStyle w:val="xmsobodytext"/>
        <w:spacing w:before="0" w:beforeAutospacing="0" w:after="0" w:afterAutospacing="0" w:line="360" w:lineRule="auto"/>
        <w:jc w:val="both"/>
        <w:rPr>
          <w:color w:val="000000" w:themeColor="text1"/>
        </w:rPr>
      </w:pPr>
      <w:r w:rsidRPr="00663EF6">
        <w:rPr>
          <w:color w:val="000000"/>
        </w:rPr>
        <w:t xml:space="preserve">Para los nahuas el verbo crecer es transitivo, lo que significa </w:t>
      </w:r>
      <w:r w:rsidR="003379D0" w:rsidRPr="00663EF6">
        <w:rPr>
          <w:color w:val="000000"/>
        </w:rPr>
        <w:t xml:space="preserve">que la acción recae sobre un sujeto distinto al que ejecuta la acción. Esto </w:t>
      </w:r>
      <w:r w:rsidR="007F7526" w:rsidRPr="007F7526">
        <w:rPr>
          <w:color w:val="000000"/>
        </w:rPr>
        <w:t>representa</w:t>
      </w:r>
      <w:r w:rsidR="003379D0" w:rsidRPr="00663EF6">
        <w:rPr>
          <w:color w:val="000000"/>
        </w:rPr>
        <w:t xml:space="preserve"> que, a diferencia de lo que ocurre en la lógica mestiza, crecer es algo que le sucede a un sujeto por acción de otro sujeto. </w:t>
      </w:r>
      <w:r w:rsidR="00292905" w:rsidRPr="00663EF6">
        <w:rPr>
          <w:color w:val="000000"/>
        </w:rPr>
        <w:t>Crecer a alguien es criarlo, darle un cuerpo y un espacio en la red de parentesco.</w:t>
      </w:r>
      <w:r w:rsidR="1D58E6E4" w:rsidRPr="00663EF6">
        <w:rPr>
          <w:color w:val="000000"/>
        </w:rPr>
        <w:t xml:space="preserve"> Los niños nahuas crecen, son crecidos como los </w:t>
      </w:r>
      <w:r w:rsidR="7EBDBA63" w:rsidRPr="00663EF6">
        <w:rPr>
          <w:color w:val="000000"/>
        </w:rPr>
        <w:t>nahua</w:t>
      </w:r>
      <w:r w:rsidR="009F7548">
        <w:rPr>
          <w:color w:val="000000"/>
        </w:rPr>
        <w:t xml:space="preserve"> </w:t>
      </w:r>
      <w:r w:rsidR="1D58E6E4" w:rsidRPr="00663EF6">
        <w:rPr>
          <w:color w:val="000000"/>
        </w:rPr>
        <w:t>hablantes dicen en español,</w:t>
      </w:r>
      <w:r w:rsidR="75861ADC" w:rsidRPr="00663EF6">
        <w:rPr>
          <w:color w:val="000000"/>
        </w:rPr>
        <w:t xml:space="preserve"> </w:t>
      </w:r>
      <w:r w:rsidR="7EBDBA63" w:rsidRPr="00663EF6">
        <w:rPr>
          <w:color w:val="000000"/>
        </w:rPr>
        <w:t xml:space="preserve">por el poder </w:t>
      </w:r>
      <w:r w:rsidR="00292905" w:rsidRPr="00663EF6">
        <w:rPr>
          <w:color w:val="000000"/>
        </w:rPr>
        <w:t xml:space="preserve">colectivo que sus parientes tienen sobre ellos. </w:t>
      </w:r>
    </w:p>
    <w:p w14:paraId="2B50AC2E" w14:textId="77777777" w:rsidR="00D03DF3" w:rsidRPr="00663EF6" w:rsidRDefault="00C17E48" w:rsidP="00663EF6">
      <w:pPr>
        <w:pStyle w:val="xmsobodytext"/>
        <w:spacing w:before="0" w:beforeAutospacing="0" w:after="0" w:afterAutospacing="0" w:line="360" w:lineRule="auto"/>
        <w:ind w:firstLine="284"/>
        <w:jc w:val="both"/>
        <w:rPr>
          <w:color w:val="000000" w:themeColor="text1"/>
        </w:rPr>
      </w:pPr>
      <w:r w:rsidRPr="00663EF6">
        <w:rPr>
          <w:color w:val="000000"/>
        </w:rPr>
        <w:t xml:space="preserve">Conforme la persona va creciendo, el </w:t>
      </w:r>
      <w:r w:rsidRPr="00663EF6">
        <w:rPr>
          <w:i/>
          <w:iCs/>
          <w:color w:val="000000"/>
        </w:rPr>
        <w:t xml:space="preserve">tonal </w:t>
      </w:r>
      <w:r w:rsidRPr="00663EF6">
        <w:rPr>
          <w:color w:val="000000"/>
        </w:rPr>
        <w:t xml:space="preserve">se corporiza mediante una serie de relaciones con otros cuerpos. Los primeros son los de quienes lo engendran y después alimentan, pero poco a poco ese cuerpo se va consolidando, </w:t>
      </w:r>
      <w:r w:rsidR="00C315EE" w:rsidRPr="00663EF6">
        <w:rPr>
          <w:color w:val="000000"/>
        </w:rPr>
        <w:t>haciéndose</w:t>
      </w:r>
      <w:r w:rsidRPr="00663EF6">
        <w:rPr>
          <w:color w:val="000000"/>
        </w:rPr>
        <w:t xml:space="preserve"> más sólido, mediante otro tipo de relaciones sociales, por ejemplo</w:t>
      </w:r>
      <w:r w:rsidR="007774F7" w:rsidRPr="00663EF6">
        <w:rPr>
          <w:color w:val="000000"/>
        </w:rPr>
        <w:t>,</w:t>
      </w:r>
      <w:r w:rsidRPr="00663EF6">
        <w:rPr>
          <w:color w:val="000000"/>
        </w:rPr>
        <w:t xml:space="preserve"> las redes de compadrazgo que se crean mediante el bautizo inicialmente. Los nahuas, como otros pueblos indígenas mexicanos, tienen una especial predilección por generar relaciones de compadrazgo, mismas que no sólo sirven para crear, en términos materiales, vínculos de reciprocidad, sino también en términos de la conformación de la persona.</w:t>
      </w:r>
    </w:p>
    <w:p w14:paraId="1A38E7F7" w14:textId="2E8538E7" w:rsidR="00D03DF3" w:rsidRPr="00663EF6" w:rsidRDefault="00C17E48" w:rsidP="00663EF6">
      <w:pPr>
        <w:pStyle w:val="xmsobodytext"/>
        <w:spacing w:before="0" w:beforeAutospacing="0" w:after="0" w:afterAutospacing="0" w:line="360" w:lineRule="auto"/>
        <w:ind w:firstLine="284"/>
        <w:jc w:val="both"/>
        <w:rPr>
          <w:color w:val="000000" w:themeColor="text1"/>
        </w:rPr>
      </w:pPr>
      <w:r w:rsidRPr="00663EF6">
        <w:rPr>
          <w:color w:val="000000"/>
        </w:rPr>
        <w:t>Durante mis primeros años de trabajo de campo</w:t>
      </w:r>
      <w:r w:rsidR="49C11A0F" w:rsidRPr="00663EF6">
        <w:rPr>
          <w:color w:val="000000"/>
        </w:rPr>
        <w:t>, iniciado en 2002</w:t>
      </w:r>
      <w:r w:rsidRPr="00663EF6">
        <w:rPr>
          <w:color w:val="000000"/>
        </w:rPr>
        <w:t xml:space="preserve">, las mujeres nahuas se cuestionaban no sólo mi soltería sino mi presencia en el pueblo la cual no se fundaba en ningún </w:t>
      </w:r>
      <w:r w:rsidR="004D3035" w:rsidRPr="00663EF6">
        <w:rPr>
          <w:color w:val="000000"/>
        </w:rPr>
        <w:t>vínculo</w:t>
      </w:r>
      <w:r w:rsidRPr="00663EF6">
        <w:rPr>
          <w:color w:val="000000"/>
        </w:rPr>
        <w:t xml:space="preserve"> social: estaba ahí sin ser hija de nadie conocido, ni ahijada, ni nieta. Poco a poco, las mujeres, especialmente quienes conforman la familia de la partera más importante del municipio, fueron otorgándome cierto estatus mediante pequeños compadrazgos cuyo pretexto </w:t>
      </w:r>
      <w:r w:rsidR="007774F7" w:rsidRPr="00663EF6">
        <w:rPr>
          <w:color w:val="000000"/>
        </w:rPr>
        <w:t>fue</w:t>
      </w:r>
      <w:r w:rsidRPr="00663EF6">
        <w:rPr>
          <w:color w:val="000000"/>
        </w:rPr>
        <w:t xml:space="preserve"> acompañar a los niños cuando egresan del kínder, la primaria, la secundaria o el bachillerato</w:t>
      </w:r>
      <w:r w:rsidR="7449C4F2" w:rsidRPr="00663EF6">
        <w:rPr>
          <w:color w:val="000000"/>
        </w:rPr>
        <w:t xml:space="preserve">, y que me permitieron, además </w:t>
      </w:r>
      <w:r w:rsidR="007F7526">
        <w:rPr>
          <w:color w:val="000000"/>
        </w:rPr>
        <w:t xml:space="preserve">de </w:t>
      </w:r>
      <w:r w:rsidR="7449C4F2" w:rsidRPr="00663EF6">
        <w:rPr>
          <w:color w:val="000000"/>
        </w:rPr>
        <w:t>etnog</w:t>
      </w:r>
      <w:r w:rsidR="515D5CD6" w:rsidRPr="00663EF6">
        <w:rPr>
          <w:color w:val="000000"/>
        </w:rPr>
        <w:t>ráficamente, moverme de manera más cómoda en la comunidad</w:t>
      </w:r>
      <w:r w:rsidRPr="00663EF6">
        <w:rPr>
          <w:color w:val="000000"/>
        </w:rPr>
        <w:t xml:space="preserve">. </w:t>
      </w:r>
      <w:r w:rsidRPr="00663EF6">
        <w:rPr>
          <w:color w:val="000000"/>
        </w:rPr>
        <w:lastRenderedPageBreak/>
        <w:t xml:space="preserve">Como estudiante universitaria, mis primeros compadrazgos se crearon bajo estas redes, bajo el supuesto de que mi vida académica otorgaría ciertos beneficios a mis ahijados. Los compadrazgos más importantes, el de bautizo y matrimonio, se establecen con otro tipo de personas, </w:t>
      </w:r>
      <w:r w:rsidR="5AF5969C" w:rsidRPr="00663EF6">
        <w:rPr>
          <w:color w:val="000000"/>
        </w:rPr>
        <w:t>ge</w:t>
      </w:r>
      <w:r w:rsidR="4519BBE5" w:rsidRPr="00663EF6">
        <w:rPr>
          <w:color w:val="000000"/>
        </w:rPr>
        <w:t>nte mayor, casada y con hijos,</w:t>
      </w:r>
      <w:r w:rsidR="5AF5969C" w:rsidRPr="00663EF6">
        <w:rPr>
          <w:color w:val="000000"/>
        </w:rPr>
        <w:t xml:space="preserve"> </w:t>
      </w:r>
      <w:r w:rsidRPr="00663EF6">
        <w:rPr>
          <w:color w:val="000000"/>
        </w:rPr>
        <w:t>pues tienen otras implicaciones</w:t>
      </w:r>
      <w:r w:rsidR="4519BBE5" w:rsidRPr="00663EF6">
        <w:rPr>
          <w:color w:val="000000"/>
        </w:rPr>
        <w:t xml:space="preserve"> </w:t>
      </w:r>
      <w:r w:rsidR="007F7526">
        <w:rPr>
          <w:color w:val="000000"/>
        </w:rPr>
        <w:t>y les corresponden</w:t>
      </w:r>
      <w:r w:rsidR="4519BBE5" w:rsidRPr="00663EF6">
        <w:rPr>
          <w:color w:val="000000"/>
        </w:rPr>
        <w:t xml:space="preserve"> otras responsabilida</w:t>
      </w:r>
      <w:r w:rsidR="387123DE" w:rsidRPr="00663EF6">
        <w:rPr>
          <w:color w:val="000000"/>
        </w:rPr>
        <w:t xml:space="preserve">des como </w:t>
      </w:r>
      <w:r w:rsidR="007F7526">
        <w:rPr>
          <w:color w:val="000000"/>
        </w:rPr>
        <w:t xml:space="preserve">el de </w:t>
      </w:r>
      <w:r w:rsidR="387123DE" w:rsidRPr="00663EF6">
        <w:rPr>
          <w:color w:val="000000"/>
        </w:rPr>
        <w:t>ser un ejemplo de vida</w:t>
      </w:r>
      <w:r w:rsidRPr="00663EF6">
        <w:rPr>
          <w:color w:val="000000"/>
        </w:rPr>
        <w:t xml:space="preserve">. </w:t>
      </w:r>
    </w:p>
    <w:p w14:paraId="3764B364" w14:textId="77777777" w:rsidR="00D03DF3" w:rsidRPr="00663EF6" w:rsidRDefault="004D3035" w:rsidP="00663EF6">
      <w:pPr>
        <w:pStyle w:val="xmsobodytext"/>
        <w:spacing w:before="0" w:beforeAutospacing="0" w:after="0" w:afterAutospacing="0" w:line="360" w:lineRule="auto"/>
        <w:ind w:firstLine="284"/>
        <w:jc w:val="both"/>
      </w:pPr>
      <w:r w:rsidRPr="00663EF6">
        <w:t xml:space="preserve">Dentro de estas relaciones con otros cuerpos, la lengua es fundamental. Para los nahuas su lengua es la </w:t>
      </w:r>
      <w:r w:rsidRPr="00663EF6">
        <w:rPr>
          <w:i/>
        </w:rPr>
        <w:t>lingua franca</w:t>
      </w:r>
      <w:r w:rsidRPr="00663EF6">
        <w:t xml:space="preserve"> del cosmos: la hablan el Dueño de los Animales, de las Aguas Terrestres, incluso el papa Juan Pablo II, quien entregó el don de curar a uno de los especialistas rituales lo hizo en esta lengua. Hablar náhuatl es para ellos un elemento fundamental para considerarse un ser humano verdadero. </w:t>
      </w:r>
      <w:r w:rsidR="00415083" w:rsidRPr="00663EF6">
        <w:t>Sin embargo, en la última década las familias han visto a los jóvenes perder el interés en que sus hijos aprendan náhuatl, esto se deriva de los fuertes procesos migratorios que se han vivido a partir de la construcción de la carretera que une a la comunidad con la segunda ciudad más grande de Puebla: Tehuacán.</w:t>
      </w:r>
      <w:r w:rsidR="007774F7" w:rsidRPr="00663EF6">
        <w:t xml:space="preserve"> </w:t>
      </w:r>
      <w:r w:rsidR="00415083" w:rsidRPr="00663EF6">
        <w:t>Ahí, hombres y mujeres comienzan un proceso que hace que sus cuerpos se asemejen más al de los mestizos. Las mujeres mestizas (</w:t>
      </w:r>
      <w:r w:rsidR="00415083" w:rsidRPr="00663EF6">
        <w:rPr>
          <w:i/>
        </w:rPr>
        <w:t>xinolahme</w:t>
      </w:r>
      <w:r w:rsidR="00415083" w:rsidRPr="00663EF6">
        <w:t>) y los hombres mestizos (</w:t>
      </w:r>
      <w:r w:rsidR="00415083" w:rsidRPr="00663EF6">
        <w:rPr>
          <w:i/>
        </w:rPr>
        <w:t>kixtianohme</w:t>
      </w:r>
      <w:r w:rsidR="00415083" w:rsidRPr="00663EF6">
        <w:t xml:space="preserve">) son mestizos porque sus cuerpos han sido fabricados bajo </w:t>
      </w:r>
      <w:r w:rsidR="00820A94" w:rsidRPr="00663EF6">
        <w:t>regímenes</w:t>
      </w:r>
      <w:r w:rsidR="00415083" w:rsidRPr="00663EF6">
        <w:t xml:space="preserve"> alimentarios y sociales distintos. </w:t>
      </w:r>
    </w:p>
    <w:p w14:paraId="109FEF20" w14:textId="195EDDAB" w:rsidR="00D03DF3" w:rsidRDefault="00415083" w:rsidP="00663EF6">
      <w:pPr>
        <w:pStyle w:val="xmsobodytext"/>
        <w:spacing w:before="0" w:beforeAutospacing="0" w:after="0" w:afterAutospacing="0" w:line="360" w:lineRule="auto"/>
        <w:ind w:firstLine="284"/>
        <w:jc w:val="both"/>
      </w:pPr>
      <w:r w:rsidRPr="00663EF6">
        <w:t xml:space="preserve">Las ciudades provocan en los jóvenes nahuas un proceso de transformación, su cuerpo comienza a volverse como el </w:t>
      </w:r>
      <w:r w:rsidR="007774F7" w:rsidRPr="00663EF6">
        <w:t xml:space="preserve">del </w:t>
      </w:r>
      <w:r w:rsidRPr="00663EF6">
        <w:t>otro. Particularmente</w:t>
      </w:r>
      <w:r w:rsidR="007774F7" w:rsidRPr="00663EF6">
        <w:t>,</w:t>
      </w:r>
      <w:r w:rsidRPr="00663EF6">
        <w:t xml:space="preserve"> cuando se marchan del pueblo siendo solteros. </w:t>
      </w:r>
      <w:r w:rsidR="00407D81" w:rsidRPr="00663EF6">
        <w:t>La falta de</w:t>
      </w:r>
      <w:r w:rsidR="007774F7" w:rsidRPr="00663EF6">
        <w:t>l vínculo matrimonial</w:t>
      </w:r>
      <w:r w:rsidR="00407D81" w:rsidRPr="00663EF6">
        <w:t>, otro que se considera central en la conformación de la persona humana, provoca que los jóvenes establezcan relaciones de parentesco fuera de la comunidad y su cuerpo, como entidad inestable, adquiera los modos atribuidos a la otredad. En una temporada de campo en 2010 me encontraba sentada con doña María afuera de su casa, entonces vimos pasar a una</w:t>
      </w:r>
      <w:r w:rsidR="0081785B" w:rsidRPr="00663EF6">
        <w:t>s</w:t>
      </w:r>
      <w:r w:rsidR="00407D81" w:rsidRPr="00663EF6">
        <w:t xml:space="preserve"> jóvenes nahuas. Ella me dijo: </w:t>
      </w:r>
      <w:r w:rsidR="005736A7" w:rsidRPr="00663EF6">
        <w:t>“¡</w:t>
      </w:r>
      <w:r w:rsidR="00407D81" w:rsidRPr="00663EF6">
        <w:t xml:space="preserve">mira a esas </w:t>
      </w:r>
      <w:r w:rsidR="00407D81" w:rsidRPr="00663EF6">
        <w:rPr>
          <w:i/>
          <w:iCs/>
        </w:rPr>
        <w:t>xixinolas</w:t>
      </w:r>
      <w:r w:rsidR="005736A7" w:rsidRPr="00663EF6">
        <w:rPr>
          <w:i/>
          <w:iCs/>
        </w:rPr>
        <w:t>!”</w:t>
      </w:r>
      <w:r w:rsidR="00C43596" w:rsidRPr="00663EF6">
        <w:t xml:space="preserve">. El uso de la reduplicación en la palabra </w:t>
      </w:r>
      <w:r w:rsidR="00C43596" w:rsidRPr="00663EF6">
        <w:rPr>
          <w:i/>
          <w:iCs/>
        </w:rPr>
        <w:t>xinola</w:t>
      </w:r>
      <w:r w:rsidR="00C43596" w:rsidRPr="00663EF6">
        <w:t xml:space="preserve">, tiene un fin reiterativo: ellas no sólo se han hecho como mestizas, sino </w:t>
      </w:r>
      <w:r w:rsidR="005926EC" w:rsidRPr="00663EF6">
        <w:t>reiteradamente mestizas. Doña María no tenía duda alguna de ello, pues habían pintado su cabello de rubio, se maquillaban, sus ropas eran distintas y habían dejado de hablar náhuatl. Así mismo le pasó a su nieta, quien salió a trabajar a la ciudad. Al volver al pueblo llevó con</w:t>
      </w:r>
      <w:r w:rsidR="007774F7" w:rsidRPr="00663EF6">
        <w:t>sigo</w:t>
      </w:r>
      <w:r w:rsidR="005926EC" w:rsidRPr="00663EF6">
        <w:t xml:space="preserve"> </w:t>
      </w:r>
      <w:r w:rsidR="007774F7" w:rsidRPr="00663EF6">
        <w:t xml:space="preserve">no sólo </w:t>
      </w:r>
      <w:r w:rsidR="005926EC" w:rsidRPr="00663EF6">
        <w:t xml:space="preserve">un nuevo atuendo, el que la hacía visiblemente </w:t>
      </w:r>
      <w:r w:rsidR="007774F7" w:rsidRPr="00663EF6">
        <w:rPr>
          <w:i/>
          <w:iCs/>
        </w:rPr>
        <w:t>xi</w:t>
      </w:r>
      <w:r w:rsidR="005926EC" w:rsidRPr="00663EF6">
        <w:rPr>
          <w:i/>
          <w:iCs/>
        </w:rPr>
        <w:t>xinola</w:t>
      </w:r>
      <w:r w:rsidR="005926EC" w:rsidRPr="00663EF6">
        <w:t xml:space="preserve">, sino alimentos correspondientes a su nueva forma de ser: alimentos enlatados, leche en polvo y cereales para sus hijos, mayonesa, y café soluble. Además de medicinas de patente con las cuales su abuela cura las enfermedades que no son del alma y el alimento procesado para los gatos, pues para que se vuelvan cazadores </w:t>
      </w:r>
      <w:r w:rsidR="00DB05F9" w:rsidRPr="00663EF6">
        <w:t xml:space="preserve">eficientes </w:t>
      </w:r>
      <w:r w:rsidR="00DB05F9" w:rsidRPr="00663EF6">
        <w:lastRenderedPageBreak/>
        <w:t>deben consumir productos cuyo origen sea mestizo, tal como sucede con los perros, según datos de Juan Méndez</w:t>
      </w:r>
      <w:r w:rsidR="00520C10" w:rsidRPr="00663EF6">
        <w:t xml:space="preserve"> (este volumen)</w:t>
      </w:r>
      <w:r w:rsidR="00DB05F9" w:rsidRPr="00663EF6">
        <w:t xml:space="preserve">, los cuales para ser útiles en la cacería deben ser perros mestizos, extranjeros, </w:t>
      </w:r>
      <w:r w:rsidR="0519D030" w:rsidRPr="0089027F">
        <w:t xml:space="preserve">de tal forma que se compran en la ciudad, y se prefieren aquellos cuyo pelaje sea amarillo, sus nombres serán casi siempre </w:t>
      </w:r>
      <w:r w:rsidR="0519D030" w:rsidRPr="00663EF6">
        <w:rPr>
          <w:i/>
          <w:iCs/>
        </w:rPr>
        <w:t xml:space="preserve">Kixtiano </w:t>
      </w:r>
      <w:r w:rsidR="0519D030" w:rsidRPr="0089027F">
        <w:t xml:space="preserve">para los machos y </w:t>
      </w:r>
      <w:r w:rsidR="0519D030" w:rsidRPr="00663EF6">
        <w:rPr>
          <w:i/>
          <w:iCs/>
        </w:rPr>
        <w:t xml:space="preserve">Xinola </w:t>
      </w:r>
      <w:r w:rsidR="0519D030" w:rsidRPr="0089027F">
        <w:t xml:space="preserve">para las hembras. </w:t>
      </w:r>
      <w:r w:rsidR="00DB05F9" w:rsidRPr="00663EF6">
        <w:t xml:space="preserve">Tampoco es del gusto de los nahuas los huevos que se han criado en las granjas, pues éstos traen mal aire, tal como si vinieran del monte, y no sirven para la curación. Los que sí son los que ponen las gallinas que ellos mismos han criado. </w:t>
      </w:r>
    </w:p>
    <w:p w14:paraId="3E9CA73B" w14:textId="57E9EFB4" w:rsidR="0089027F" w:rsidRPr="0089027F" w:rsidRDefault="0089027F" w:rsidP="00663EF6">
      <w:pPr>
        <w:pStyle w:val="xmsobodytext"/>
        <w:spacing w:before="0" w:beforeAutospacing="0" w:after="0" w:afterAutospacing="0" w:line="360" w:lineRule="auto"/>
        <w:ind w:firstLine="284"/>
        <w:jc w:val="both"/>
      </w:pPr>
      <w:r>
        <w:t xml:space="preserve">Lo anterior, específicamente en lo que respecta a los perros, está relacionado no sólo con la relación descrita por Anath Ariel de Vidas (2002), quien expone cómo los nombres dados a este animal doméstico, junto con los tratos que reciben fungen como un operador cultural que revela las relaciones entre los teenek con quien ella trabaja y los conquistadores de la época colonial y los mestizos del presente. En nuestro caso, además, es relevante en los nombres dados a los perros de caza el énfasis en su extranjería, pues ésta apunta a una particular facilidad de los animales para las actividades cinegéticas derivada, probablemente, de la otredad como atributo otorgado a los dueños del monte, y sus animales. </w:t>
      </w:r>
    </w:p>
    <w:p w14:paraId="37A906AD" w14:textId="77777777" w:rsidR="00D03DF3" w:rsidRPr="00663EF6" w:rsidRDefault="00D654BD" w:rsidP="00663EF6">
      <w:pPr>
        <w:pStyle w:val="xmsobodytext"/>
        <w:spacing w:before="0" w:beforeAutospacing="0" w:after="0" w:afterAutospacing="0" w:line="360" w:lineRule="auto"/>
        <w:ind w:firstLine="284"/>
        <w:jc w:val="both"/>
      </w:pPr>
      <w:r w:rsidRPr="00663EF6">
        <w:t xml:space="preserve">Es la migración también la causante de que los jóvenes estén perdiendo el vínculo con el trabajo en la milpa, el cual para los nahuas es, junto con el matrimonio, el elemento culminante en la trayectoria ontológica: al formar una familia y trabajar en la milpa, los nahuas consolidan su humanidad, su ser nahua. Con los trabajos actuales como albañiles o choferes los nahuas más ancianos están viendo pasar ante sus ojos cómo se va mermando el ideal en las formas de existir, lo nahua, para dar paso a un mundo cada vez más mestizo. Un mundo que pese a suponerse más moderno y desarrollado remite </w:t>
      </w:r>
      <w:r w:rsidR="00F87BC2" w:rsidRPr="00663EF6">
        <w:t xml:space="preserve">indudablemente </w:t>
      </w:r>
      <w:r w:rsidRPr="00663EF6">
        <w:t>al tiempo pre-solar.</w:t>
      </w:r>
    </w:p>
    <w:p w14:paraId="54AAEE74" w14:textId="7F59F303" w:rsidR="0058140F" w:rsidRPr="00663EF6" w:rsidRDefault="0058140F" w:rsidP="00663EF6">
      <w:pPr>
        <w:pStyle w:val="xmsobodytext"/>
        <w:spacing w:before="0" w:beforeAutospacing="0" w:after="0" w:afterAutospacing="0" w:line="360" w:lineRule="auto"/>
        <w:ind w:firstLine="284"/>
        <w:jc w:val="both"/>
        <w:rPr>
          <w:color w:val="000000" w:themeColor="text1"/>
        </w:rPr>
      </w:pPr>
      <w:r w:rsidRPr="00663EF6">
        <w:t>El cultivo de maíz sigue llevándose a cabo, pero para ninguna familia puede ser, al día de hoy, el único ingreso. En México ser campesino ya no es suficiente para sobrevivir. Es necesario buscar trabajo y obtener un pago para comprar lo que ya no se puede producir. El maíz sigue siendo, pese a toda la voracidad del sistema económico actual, el referente para entender buena parte de lo que conforma a la persona humana; es el alimento por excelencia pues constituye, junto con la sangre y el semen, las principales sustancias nutricias. No debe extrañarnos que sea esta lógica</w:t>
      </w:r>
      <w:r w:rsidR="008B04BC">
        <w:t>, encontrada en otras regiones indígenas de Puebla (Ellison, 2004),</w:t>
      </w:r>
      <w:r w:rsidRPr="00663EF6">
        <w:t xml:space="preserve"> la que ha permitido que los pueblos sigan cultivando el grano a</w:t>
      </w:r>
      <w:r w:rsidR="008B04BC">
        <w:t>u</w:t>
      </w:r>
      <w:r w:rsidRPr="00663EF6">
        <w:t>n</w:t>
      </w:r>
      <w:r w:rsidR="008B04BC">
        <w:t xml:space="preserve"> </w:t>
      </w:r>
      <w:r w:rsidRPr="00663EF6">
        <w:t>cuando</w:t>
      </w:r>
      <w:r w:rsidR="008B04BC">
        <w:t>,</w:t>
      </w:r>
      <w:r w:rsidRPr="00663EF6">
        <w:t xml:space="preserve"> según sus propias palabras, le invierten más de lo que ganan.</w:t>
      </w:r>
    </w:p>
    <w:p w14:paraId="1F73E377" w14:textId="77777777" w:rsidR="008C7238" w:rsidRDefault="008C7238" w:rsidP="00663EF6">
      <w:pPr>
        <w:spacing w:after="0" w:line="360" w:lineRule="auto"/>
        <w:jc w:val="both"/>
        <w:rPr>
          <w:rFonts w:ascii="Times New Roman" w:hAnsi="Times New Roman" w:cs="Times New Roman"/>
          <w:b/>
          <w:smallCaps/>
          <w:sz w:val="24"/>
          <w:szCs w:val="24"/>
          <w:lang w:val="es-ES_tradnl"/>
        </w:rPr>
      </w:pPr>
    </w:p>
    <w:p w14:paraId="3C8AC935" w14:textId="4C1DE95D" w:rsidR="00D654BD" w:rsidRPr="00663EF6" w:rsidRDefault="003C3E32" w:rsidP="00663EF6">
      <w:pPr>
        <w:spacing w:after="0" w:line="360" w:lineRule="auto"/>
        <w:jc w:val="both"/>
        <w:rPr>
          <w:rFonts w:ascii="Times New Roman" w:hAnsi="Times New Roman" w:cs="Times New Roman"/>
          <w:b/>
          <w:smallCaps/>
          <w:sz w:val="24"/>
          <w:szCs w:val="24"/>
          <w:lang w:val="es-ES_tradnl"/>
        </w:rPr>
      </w:pPr>
      <w:r w:rsidRPr="00663EF6">
        <w:rPr>
          <w:rFonts w:ascii="Times New Roman" w:hAnsi="Times New Roman" w:cs="Times New Roman"/>
          <w:b/>
          <w:smallCaps/>
          <w:sz w:val="24"/>
          <w:szCs w:val="24"/>
          <w:lang w:val="es-ES_tradnl"/>
        </w:rPr>
        <w:lastRenderedPageBreak/>
        <w:t>A modo de conclusión</w:t>
      </w:r>
    </w:p>
    <w:p w14:paraId="1E7FA6C5" w14:textId="1DD20680" w:rsidR="00D03DF3" w:rsidRPr="00663EF6" w:rsidRDefault="001521CF" w:rsidP="00663EF6">
      <w:pPr>
        <w:spacing w:after="0" w:line="360" w:lineRule="auto"/>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t>La Sierra Negra cuenta con los niveles más altos de marginación del estado de Puebla y de todo el país. Los nahuas y mazatecos que la habitan, junto con algunos mestizos que han ido a poner negocios o a impartir clases</w:t>
      </w:r>
      <w:r w:rsidR="00504B09">
        <w:rPr>
          <w:rFonts w:ascii="Times New Roman" w:hAnsi="Times New Roman" w:cs="Times New Roman"/>
          <w:sz w:val="24"/>
          <w:szCs w:val="24"/>
          <w:lang w:val="es-ES_tradnl"/>
        </w:rPr>
        <w:t>,</w:t>
      </w:r>
      <w:r w:rsidRPr="00663EF6">
        <w:rPr>
          <w:rFonts w:ascii="Times New Roman" w:hAnsi="Times New Roman" w:cs="Times New Roman"/>
          <w:sz w:val="24"/>
          <w:szCs w:val="24"/>
          <w:lang w:val="es-ES_tradnl"/>
        </w:rPr>
        <w:t xml:space="preserve"> conocen de cerca los altos niveles de desigualdad que se viven en México y que se refleja</w:t>
      </w:r>
      <w:r w:rsidR="00504B09">
        <w:rPr>
          <w:rFonts w:ascii="Times New Roman" w:hAnsi="Times New Roman" w:cs="Times New Roman"/>
          <w:sz w:val="24"/>
          <w:szCs w:val="24"/>
          <w:lang w:val="es-ES_tradnl"/>
        </w:rPr>
        <w:t>n</w:t>
      </w:r>
      <w:r w:rsidRPr="00663EF6">
        <w:rPr>
          <w:rFonts w:ascii="Times New Roman" w:hAnsi="Times New Roman" w:cs="Times New Roman"/>
          <w:sz w:val="24"/>
          <w:szCs w:val="24"/>
          <w:lang w:val="es-ES_tradnl"/>
        </w:rPr>
        <w:t xml:space="preserve">, </w:t>
      </w:r>
      <w:r w:rsidR="00504B09">
        <w:rPr>
          <w:rFonts w:ascii="Times New Roman" w:hAnsi="Times New Roman" w:cs="Times New Roman"/>
          <w:sz w:val="24"/>
          <w:szCs w:val="24"/>
          <w:lang w:val="es-ES_tradnl"/>
        </w:rPr>
        <w:t>fundamentalmente</w:t>
      </w:r>
      <w:r w:rsidRPr="00663EF6">
        <w:rPr>
          <w:rFonts w:ascii="Times New Roman" w:hAnsi="Times New Roman" w:cs="Times New Roman"/>
          <w:sz w:val="24"/>
          <w:szCs w:val="24"/>
          <w:lang w:val="es-ES_tradnl"/>
        </w:rPr>
        <w:t xml:space="preserve">, en las bajísimas posibilidades que tienen buena parte de los indígenas para cubrir sus necesidades básicas. En la </w:t>
      </w:r>
      <w:r w:rsidR="00504B09">
        <w:rPr>
          <w:rFonts w:ascii="Times New Roman" w:hAnsi="Times New Roman" w:cs="Times New Roman"/>
          <w:sz w:val="24"/>
          <w:szCs w:val="24"/>
          <w:lang w:val="es-ES_tradnl"/>
        </w:rPr>
        <w:t>s</w:t>
      </w:r>
      <w:r w:rsidRPr="00663EF6">
        <w:rPr>
          <w:rFonts w:ascii="Times New Roman" w:hAnsi="Times New Roman" w:cs="Times New Roman"/>
          <w:sz w:val="24"/>
          <w:szCs w:val="24"/>
          <w:lang w:val="es-ES_tradnl"/>
        </w:rPr>
        <w:t>ierra, porque lo he visto desde hace más de 15 años, las personas, y particularmente los niños siguen muriendo de enfermedades curables. En ese entorno hostil, pensar el cuerpo en términos de vulnerabilidad no es cosa difícil. A eso hay que sumarle</w:t>
      </w:r>
      <w:r w:rsidR="00520C10" w:rsidRPr="00663EF6">
        <w:rPr>
          <w:rFonts w:ascii="Times New Roman" w:hAnsi="Times New Roman" w:cs="Times New Roman"/>
          <w:sz w:val="24"/>
          <w:szCs w:val="24"/>
          <w:lang w:val="es-ES_tradnl"/>
        </w:rPr>
        <w:t xml:space="preserve"> </w:t>
      </w:r>
      <w:r w:rsidR="00F11109" w:rsidRPr="00663EF6">
        <w:rPr>
          <w:rFonts w:ascii="Times New Roman" w:hAnsi="Times New Roman" w:cs="Times New Roman"/>
          <w:sz w:val="24"/>
          <w:szCs w:val="24"/>
          <w:lang w:val="es-ES_tradnl"/>
        </w:rPr>
        <w:t>que,</w:t>
      </w:r>
      <w:r w:rsidRPr="00663EF6">
        <w:rPr>
          <w:rFonts w:ascii="Times New Roman" w:hAnsi="Times New Roman" w:cs="Times New Roman"/>
          <w:sz w:val="24"/>
          <w:szCs w:val="24"/>
          <w:lang w:val="es-ES_tradnl"/>
        </w:rPr>
        <w:t xml:space="preserve"> en la cosmología nahua, el caos es el principio fundante que sólo es equilibrado temporalmente durante los rituales; el resto del tiempo hay que estar en una constante negociación para continuar existiendo.</w:t>
      </w:r>
    </w:p>
    <w:p w14:paraId="1454F114" w14:textId="1D501C57" w:rsidR="00D03DF3" w:rsidRPr="00663EF6" w:rsidRDefault="001521CF" w:rsidP="00663EF6">
      <w:pPr>
        <w:spacing w:after="0" w:line="360" w:lineRule="auto"/>
        <w:ind w:firstLine="284"/>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t>Es así que para los nahuas la vida es un ejercicio de negociación; para vivir en un cosmos pleno de subjetividades es necesario establecer lazos sociales tanto al interior como al exterior de cada colectivo. En este contexto, la alimentación resulta ser un operado</w:t>
      </w:r>
      <w:r w:rsidR="00B91104" w:rsidRPr="00663EF6">
        <w:rPr>
          <w:rFonts w:ascii="Times New Roman" w:hAnsi="Times New Roman" w:cs="Times New Roman"/>
          <w:sz w:val="24"/>
          <w:szCs w:val="24"/>
          <w:lang w:val="es-ES_tradnl"/>
        </w:rPr>
        <w:t>r</w:t>
      </w:r>
      <w:r w:rsidRPr="00663EF6">
        <w:rPr>
          <w:rFonts w:ascii="Times New Roman" w:hAnsi="Times New Roman" w:cs="Times New Roman"/>
          <w:sz w:val="24"/>
          <w:szCs w:val="24"/>
          <w:lang w:val="es-ES_tradnl"/>
        </w:rPr>
        <w:t xml:space="preserve"> fundamental que les permite a los sujetos crear lazos o bloquearlos mediante la fabricación de cuerpos e identidades. Al interior del colectivo de humanos hacer cuerpos resulta estratégico para incrementarlo. Las almas que llegan al cuerpo de la mujer al tercer mes de gestación deben ser humanizadas mediante la construcción de un dispositivo que le permita actuar en la Tierra, en el mundo humano.</w:t>
      </w:r>
    </w:p>
    <w:p w14:paraId="4E1DD5BE" w14:textId="255C0628" w:rsidR="00D03DF3" w:rsidRPr="00663EF6" w:rsidRDefault="000A62DA" w:rsidP="00663EF6">
      <w:pPr>
        <w:spacing w:after="0" w:line="360" w:lineRule="auto"/>
        <w:ind w:firstLine="284"/>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t xml:space="preserve">Todo lo anterior es el argumento para comprender el rigor que los nahuas observan en el intercambio de sustancias, específicamente alimento (hecho a base de maíz), sangre y semen. Por ello, resultan tan cuidadosos en las dietas perinatales no sólo de la mujer gestante sino de todo el grupo doméstico, pues la formación del cuerpo es un trabajo colectivo. En este contexto, entender el papel que los niños juegan en la ontología indígena es central. A través de ellos podemos </w:t>
      </w:r>
      <w:r w:rsidR="00504B09">
        <w:rPr>
          <w:rFonts w:ascii="Times New Roman" w:hAnsi="Times New Roman" w:cs="Times New Roman"/>
          <w:sz w:val="24"/>
          <w:szCs w:val="24"/>
          <w:lang w:val="es-ES_tradnl"/>
        </w:rPr>
        <w:t>comprender</w:t>
      </w:r>
      <w:r w:rsidR="00504B09" w:rsidRPr="00663EF6">
        <w:rPr>
          <w:rFonts w:ascii="Times New Roman" w:hAnsi="Times New Roman" w:cs="Times New Roman"/>
          <w:sz w:val="24"/>
          <w:szCs w:val="24"/>
          <w:lang w:val="es-ES_tradnl"/>
        </w:rPr>
        <w:t xml:space="preserve"> </w:t>
      </w:r>
      <w:r w:rsidRPr="00663EF6">
        <w:rPr>
          <w:rFonts w:ascii="Times New Roman" w:hAnsi="Times New Roman" w:cs="Times New Roman"/>
          <w:sz w:val="24"/>
          <w:szCs w:val="24"/>
          <w:lang w:val="es-ES_tradnl"/>
        </w:rPr>
        <w:t>algunos de sus principios rectores, por ejemplo, la transformación y la inestabilidad del cuerpo, así como la constante lucha por domesticar el alma.</w:t>
      </w:r>
    </w:p>
    <w:p w14:paraId="4732A2C8" w14:textId="77777777" w:rsidR="00D03DF3" w:rsidRPr="00663EF6" w:rsidRDefault="00C92CB8" w:rsidP="00663EF6">
      <w:pPr>
        <w:spacing w:after="0" w:line="360" w:lineRule="auto"/>
        <w:ind w:firstLine="284"/>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t xml:space="preserve">Las pautas de crianza nahuas fungen como herramientas para ir dotando al cuerpo de fuerza. Se les enseña a los niños, en un entorno de aprendizaje significativo, los límites del pueblo, los riesgos del cosmos y las </w:t>
      </w:r>
      <w:r w:rsidR="00867980" w:rsidRPr="00663EF6">
        <w:rPr>
          <w:rFonts w:ascii="Times New Roman" w:hAnsi="Times New Roman" w:cs="Times New Roman"/>
          <w:sz w:val="24"/>
          <w:szCs w:val="24"/>
          <w:lang w:val="es-ES_tradnl"/>
        </w:rPr>
        <w:t xml:space="preserve">formas correctas de interactuar con el resto de las personas. En esa pedagogía indígena queda pendiente comprender por qué cada vez más los animales domésticos son severamente lastimados, particularmente los perros, quienes padecen todo tipo de maltratos. Quizá </w:t>
      </w:r>
      <w:r w:rsidR="00867980" w:rsidRPr="00663EF6">
        <w:rPr>
          <w:rFonts w:ascii="Times New Roman" w:hAnsi="Times New Roman" w:cs="Times New Roman"/>
          <w:sz w:val="24"/>
          <w:szCs w:val="24"/>
          <w:lang w:val="es-ES_tradnl"/>
        </w:rPr>
        <w:lastRenderedPageBreak/>
        <w:t xml:space="preserve">haga falta recordar que su ayuda será fundamental para acompañar al alma durante su recorrido hacia el </w:t>
      </w:r>
      <w:r w:rsidR="00867980" w:rsidRPr="00663EF6">
        <w:rPr>
          <w:rFonts w:ascii="Times New Roman" w:hAnsi="Times New Roman" w:cs="Times New Roman"/>
          <w:i/>
          <w:sz w:val="24"/>
          <w:szCs w:val="24"/>
          <w:lang w:val="es-ES_tradnl"/>
        </w:rPr>
        <w:t>Miktlan</w:t>
      </w:r>
      <w:r w:rsidR="00867980" w:rsidRPr="00663EF6">
        <w:rPr>
          <w:rFonts w:ascii="Times New Roman" w:hAnsi="Times New Roman" w:cs="Times New Roman"/>
          <w:sz w:val="24"/>
          <w:szCs w:val="24"/>
          <w:lang w:val="es-ES_tradnl"/>
        </w:rPr>
        <w:t xml:space="preserve">. </w:t>
      </w:r>
    </w:p>
    <w:p w14:paraId="23EBD31E" w14:textId="5664EA1F" w:rsidR="00867980" w:rsidRPr="00663EF6" w:rsidRDefault="00867980" w:rsidP="00663EF6">
      <w:pPr>
        <w:spacing w:after="0" w:line="360" w:lineRule="auto"/>
        <w:ind w:firstLine="284"/>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t>Los nahuas han ido cambiando sus estrategias para vivir en el mundo, el cual cada vez con más frecuencia les muestra lo terrible que ha sido la relación con los mestizos. Los jóvenes se enfrentan a los viejos por entender qu</w:t>
      </w:r>
      <w:r w:rsidR="00504B09">
        <w:rPr>
          <w:rFonts w:ascii="Times New Roman" w:hAnsi="Times New Roman" w:cs="Times New Roman"/>
          <w:sz w:val="24"/>
          <w:szCs w:val="24"/>
          <w:lang w:val="es-ES_tradnl"/>
        </w:rPr>
        <w:t>é</w:t>
      </w:r>
      <w:r w:rsidRPr="00663EF6">
        <w:rPr>
          <w:rFonts w:ascii="Times New Roman" w:hAnsi="Times New Roman" w:cs="Times New Roman"/>
          <w:sz w:val="24"/>
          <w:szCs w:val="24"/>
          <w:lang w:val="es-ES_tradnl"/>
        </w:rPr>
        <w:t xml:space="preserve"> es lo mejor para las nuevas generaciones. Establecen cuestionamientos hacia la importancia de hablar la lengua, respetar a los parientes, generar lazos de compadrazgo y festejar a los muertos. No obstante, seguimos viendo en ellos una cuidadosa forma de operar para formar cuerpos estables, cuerpos nahuas, que sigan dotando al cosmos de los verdaderos humanos.</w:t>
      </w:r>
    </w:p>
    <w:p w14:paraId="7B5BC241" w14:textId="77777777" w:rsidR="008C7238" w:rsidRPr="00663EF6" w:rsidRDefault="008C7238" w:rsidP="000F7266">
      <w:pPr>
        <w:spacing w:after="120" w:line="240" w:lineRule="auto"/>
        <w:jc w:val="both"/>
        <w:rPr>
          <w:rFonts w:ascii="Times New Roman" w:hAnsi="Times New Roman" w:cs="Times New Roman"/>
          <w:b/>
          <w:smallCaps/>
          <w:sz w:val="24"/>
          <w:szCs w:val="24"/>
          <w:lang w:val="es-ES_tradnl"/>
        </w:rPr>
      </w:pPr>
    </w:p>
    <w:p w14:paraId="21500E4E" w14:textId="77777777" w:rsidR="009F7548" w:rsidRDefault="009F7548" w:rsidP="000F7266">
      <w:pPr>
        <w:spacing w:after="120" w:line="240" w:lineRule="auto"/>
        <w:jc w:val="both"/>
        <w:rPr>
          <w:rFonts w:ascii="Times New Roman" w:hAnsi="Times New Roman" w:cs="Times New Roman"/>
          <w:b/>
          <w:smallCaps/>
          <w:sz w:val="24"/>
          <w:szCs w:val="24"/>
          <w:lang w:val="es-ES_tradnl"/>
        </w:rPr>
      </w:pPr>
    </w:p>
    <w:p w14:paraId="60D6D3FF" w14:textId="3602B7C0" w:rsidR="00E17265" w:rsidRDefault="00E17265" w:rsidP="000F7266">
      <w:pPr>
        <w:spacing w:after="120" w:line="240" w:lineRule="auto"/>
        <w:jc w:val="both"/>
        <w:rPr>
          <w:rFonts w:ascii="Times New Roman" w:hAnsi="Times New Roman" w:cs="Times New Roman"/>
          <w:b/>
          <w:smallCaps/>
          <w:sz w:val="24"/>
          <w:szCs w:val="24"/>
          <w:lang w:val="es-ES_tradnl"/>
        </w:rPr>
      </w:pPr>
      <w:r w:rsidRPr="00663EF6">
        <w:rPr>
          <w:rFonts w:ascii="Times New Roman" w:hAnsi="Times New Roman" w:cs="Times New Roman"/>
          <w:b/>
          <w:smallCaps/>
          <w:sz w:val="24"/>
          <w:szCs w:val="24"/>
          <w:lang w:val="es-ES_tradnl"/>
        </w:rPr>
        <w:t>Bibliografía</w:t>
      </w:r>
    </w:p>
    <w:p w14:paraId="2B36BE2E" w14:textId="77777777" w:rsidR="009F7548" w:rsidRDefault="009F7548" w:rsidP="00663EF6">
      <w:pPr>
        <w:spacing w:after="120" w:line="240" w:lineRule="auto"/>
        <w:jc w:val="both"/>
        <w:rPr>
          <w:rFonts w:ascii="Times New Roman" w:hAnsi="Times New Roman" w:cs="Times New Roman"/>
          <w:sz w:val="24"/>
          <w:szCs w:val="24"/>
          <w:lang w:val="es-ES"/>
        </w:rPr>
      </w:pPr>
    </w:p>
    <w:p w14:paraId="446F3C11" w14:textId="5164DD8C" w:rsidR="00515A1E" w:rsidRPr="00663EF6" w:rsidRDefault="00515A1E" w:rsidP="00663EF6">
      <w:pPr>
        <w:spacing w:after="120" w:line="240" w:lineRule="auto"/>
        <w:jc w:val="both"/>
        <w:rPr>
          <w:rFonts w:ascii="Times New Roman" w:hAnsi="Times New Roman" w:cs="Times New Roman"/>
          <w:sz w:val="24"/>
          <w:szCs w:val="24"/>
          <w:lang w:val="en-US"/>
        </w:rPr>
      </w:pPr>
      <w:r w:rsidRPr="00663EF6">
        <w:rPr>
          <w:rFonts w:ascii="Times New Roman" w:hAnsi="Times New Roman" w:cs="Times New Roman"/>
          <w:sz w:val="24"/>
          <w:szCs w:val="24"/>
        </w:rPr>
        <w:t>Ariel de Vidas, A</w:t>
      </w:r>
      <w:r w:rsidR="007A5438" w:rsidRPr="00663EF6">
        <w:rPr>
          <w:rFonts w:ascii="Times New Roman" w:hAnsi="Times New Roman" w:cs="Times New Roman"/>
          <w:sz w:val="24"/>
          <w:szCs w:val="24"/>
        </w:rPr>
        <w:t>nath, 2002</w:t>
      </w:r>
      <w:r w:rsidRPr="00663EF6">
        <w:rPr>
          <w:rFonts w:ascii="Times New Roman" w:hAnsi="Times New Roman" w:cs="Times New Roman"/>
          <w:sz w:val="24"/>
          <w:szCs w:val="24"/>
        </w:rPr>
        <w:t xml:space="preserve">. </w:t>
      </w:r>
      <w:r w:rsidRPr="00663EF6">
        <w:rPr>
          <w:rFonts w:ascii="Times New Roman" w:hAnsi="Times New Roman" w:cs="Times New Roman"/>
          <w:sz w:val="24"/>
          <w:szCs w:val="24"/>
          <w:lang w:val="en-US"/>
        </w:rPr>
        <w:t>“</w:t>
      </w:r>
      <w:r w:rsidR="001C0D55" w:rsidRPr="00663EF6">
        <w:rPr>
          <w:rFonts w:ascii="Times New Roman" w:hAnsi="Times New Roman" w:cs="Times New Roman"/>
          <w:sz w:val="24"/>
          <w:szCs w:val="24"/>
          <w:lang w:val="en-US"/>
        </w:rPr>
        <w:t xml:space="preserve">A Dog’s Life among the Teenek Indians (Mexico): </w:t>
      </w:r>
      <w:r w:rsidR="001C0D55" w:rsidRPr="008B04BC">
        <w:rPr>
          <w:rFonts w:ascii="Times New Roman" w:hAnsi="Times New Roman" w:cs="Times New Roman"/>
          <w:sz w:val="24"/>
          <w:szCs w:val="24"/>
          <w:lang w:val="en-US"/>
        </w:rPr>
        <w:t>Animals ‘Participation</w:t>
      </w:r>
      <w:r w:rsidR="001C0D55" w:rsidRPr="00663EF6">
        <w:rPr>
          <w:rFonts w:ascii="Times New Roman" w:hAnsi="Times New Roman" w:cs="Times New Roman"/>
          <w:sz w:val="24"/>
          <w:szCs w:val="24"/>
          <w:lang w:val="en-US"/>
        </w:rPr>
        <w:t xml:space="preserve"> in the Classification of Self and Other”</w:t>
      </w:r>
      <w:r w:rsidR="009F7548" w:rsidRPr="009F7548">
        <w:rPr>
          <w:rFonts w:ascii="Times New Roman" w:hAnsi="Times New Roman" w:cs="Times New Roman"/>
          <w:sz w:val="24"/>
          <w:szCs w:val="24"/>
          <w:lang w:val="en-US"/>
        </w:rPr>
        <w:t xml:space="preserve">, </w:t>
      </w:r>
      <w:r w:rsidR="009F7548">
        <w:rPr>
          <w:rFonts w:ascii="Times New Roman" w:hAnsi="Times New Roman" w:cs="Times New Roman"/>
          <w:i/>
          <w:sz w:val="24"/>
          <w:szCs w:val="24"/>
          <w:lang w:val="en-US"/>
        </w:rPr>
        <w:t>Journal of the Royal Anthropological Institute</w:t>
      </w:r>
      <w:r w:rsidR="009F7548">
        <w:rPr>
          <w:rFonts w:ascii="Times New Roman" w:hAnsi="Times New Roman" w:cs="Times New Roman"/>
          <w:sz w:val="24"/>
          <w:szCs w:val="24"/>
          <w:lang w:val="en-US"/>
        </w:rPr>
        <w:t>, vol. 8, núm. 3, pp. 531-550.</w:t>
      </w:r>
      <w:r w:rsidR="001C0D55" w:rsidRPr="009F7548">
        <w:rPr>
          <w:rFonts w:ascii="Times New Roman" w:hAnsi="Times New Roman" w:cs="Times New Roman"/>
          <w:sz w:val="24"/>
          <w:szCs w:val="24"/>
          <w:lang w:val="en-US"/>
        </w:rPr>
        <w:t xml:space="preserve"> </w:t>
      </w:r>
    </w:p>
    <w:p w14:paraId="2424CAF7" w14:textId="6EE19138" w:rsidR="00F61812" w:rsidRPr="00663EF6" w:rsidRDefault="00F61812" w:rsidP="00663EF6">
      <w:pPr>
        <w:spacing w:after="120" w:line="240" w:lineRule="auto"/>
        <w:jc w:val="both"/>
        <w:rPr>
          <w:rFonts w:ascii="Times New Roman" w:hAnsi="Times New Roman" w:cs="Times New Roman"/>
          <w:sz w:val="24"/>
          <w:szCs w:val="24"/>
          <w:lang w:val="es-ES"/>
        </w:rPr>
      </w:pPr>
      <w:r w:rsidRPr="00663EF6">
        <w:rPr>
          <w:rFonts w:ascii="Times New Roman" w:hAnsi="Times New Roman" w:cs="Times New Roman"/>
          <w:sz w:val="24"/>
          <w:szCs w:val="24"/>
          <w:lang w:val="es-ES"/>
        </w:rPr>
        <w:t>Boremanse, D</w:t>
      </w:r>
      <w:r w:rsidR="007A5438" w:rsidRPr="008B04BC">
        <w:rPr>
          <w:rFonts w:ascii="Times New Roman" w:hAnsi="Times New Roman" w:cs="Times New Roman"/>
          <w:sz w:val="24"/>
          <w:szCs w:val="24"/>
          <w:lang w:val="es-ES"/>
        </w:rPr>
        <w:t xml:space="preserve">idier, </w:t>
      </w:r>
      <w:r w:rsidRPr="00663EF6">
        <w:rPr>
          <w:rFonts w:ascii="Times New Roman" w:hAnsi="Times New Roman" w:cs="Times New Roman"/>
          <w:sz w:val="24"/>
          <w:szCs w:val="24"/>
          <w:lang w:val="es-ES"/>
        </w:rPr>
        <w:t>2006</w:t>
      </w:r>
      <w:r w:rsidR="007A5438" w:rsidRPr="008B04BC">
        <w:rPr>
          <w:rFonts w:ascii="Times New Roman" w:hAnsi="Times New Roman" w:cs="Times New Roman"/>
          <w:sz w:val="24"/>
          <w:szCs w:val="24"/>
          <w:lang w:val="es-ES"/>
        </w:rPr>
        <w:t>,</w:t>
      </w:r>
      <w:r w:rsidRPr="00663EF6">
        <w:rPr>
          <w:rFonts w:ascii="Times New Roman" w:hAnsi="Times New Roman" w:cs="Times New Roman"/>
          <w:sz w:val="24"/>
          <w:szCs w:val="24"/>
          <w:lang w:val="es-ES"/>
        </w:rPr>
        <w:t xml:space="preserve"> </w:t>
      </w:r>
      <w:r w:rsidRPr="00663EF6">
        <w:rPr>
          <w:rFonts w:ascii="Times New Roman" w:hAnsi="Times New Roman" w:cs="Times New Roman"/>
          <w:i/>
          <w:sz w:val="24"/>
          <w:szCs w:val="24"/>
          <w:lang w:val="es-ES"/>
        </w:rPr>
        <w:t>Cuentos y mitología de los lacandones. Contribución al estudio de la tradición oral maya</w:t>
      </w:r>
      <w:r w:rsidR="007A5438" w:rsidRPr="008B04BC">
        <w:rPr>
          <w:rFonts w:ascii="Times New Roman" w:hAnsi="Times New Roman" w:cs="Times New Roman"/>
          <w:sz w:val="24"/>
          <w:szCs w:val="24"/>
          <w:lang w:val="es-ES"/>
        </w:rPr>
        <w:t>,</w:t>
      </w:r>
      <w:r w:rsidRPr="00663EF6">
        <w:rPr>
          <w:rFonts w:ascii="Times New Roman" w:hAnsi="Times New Roman" w:cs="Times New Roman"/>
          <w:sz w:val="24"/>
          <w:szCs w:val="24"/>
          <w:lang w:val="es-ES"/>
        </w:rPr>
        <w:t xml:space="preserve"> Guatemala</w:t>
      </w:r>
      <w:r w:rsidR="007A5438" w:rsidRPr="008B04BC">
        <w:rPr>
          <w:rFonts w:ascii="Times New Roman" w:hAnsi="Times New Roman" w:cs="Times New Roman"/>
          <w:sz w:val="24"/>
          <w:szCs w:val="24"/>
          <w:lang w:val="es-ES"/>
        </w:rPr>
        <w:t>,</w:t>
      </w:r>
      <w:r w:rsidRPr="00663EF6">
        <w:rPr>
          <w:rFonts w:ascii="Times New Roman" w:hAnsi="Times New Roman" w:cs="Times New Roman"/>
          <w:sz w:val="24"/>
          <w:szCs w:val="24"/>
          <w:lang w:val="es-ES"/>
        </w:rPr>
        <w:t xml:space="preserve"> Academia de Geografía e Historia de Guatemala.</w:t>
      </w:r>
    </w:p>
    <w:p w14:paraId="59AAF352" w14:textId="7074FA62" w:rsidR="008B04BC" w:rsidRPr="00663EF6" w:rsidRDefault="008B04BC" w:rsidP="00663EF6">
      <w:pPr>
        <w:spacing w:after="120" w:line="240" w:lineRule="auto"/>
        <w:jc w:val="both"/>
        <w:rPr>
          <w:rFonts w:ascii="Times New Roman" w:eastAsia="Palatino Linotype" w:hAnsi="Times New Roman" w:cs="Times New Roman"/>
          <w:sz w:val="24"/>
          <w:szCs w:val="24"/>
          <w:lang w:val="en-US"/>
        </w:rPr>
      </w:pPr>
      <w:r w:rsidRPr="00663EF6">
        <w:rPr>
          <w:rFonts w:ascii="Times New Roman" w:eastAsia="Palatino Linotype" w:hAnsi="Times New Roman" w:cs="Times New Roman"/>
          <w:sz w:val="24"/>
          <w:szCs w:val="24"/>
          <w:lang w:val="en-US"/>
        </w:rPr>
        <w:t>Bloch, Maurice,</w:t>
      </w:r>
      <w:r w:rsidR="00526522" w:rsidRPr="00663EF6">
        <w:rPr>
          <w:rFonts w:ascii="Times New Roman" w:eastAsia="Palatino Linotype" w:hAnsi="Times New Roman" w:cs="Times New Roman"/>
          <w:sz w:val="24"/>
          <w:szCs w:val="24"/>
          <w:lang w:val="en-US"/>
        </w:rPr>
        <w:t xml:space="preserve"> 1999,</w:t>
      </w:r>
      <w:r w:rsidRPr="00663EF6">
        <w:rPr>
          <w:rFonts w:ascii="Times New Roman" w:eastAsia="Palatino Linotype" w:hAnsi="Times New Roman" w:cs="Times New Roman"/>
          <w:sz w:val="24"/>
          <w:szCs w:val="24"/>
          <w:lang w:val="en-US"/>
        </w:rPr>
        <w:t xml:space="preserve"> </w:t>
      </w:r>
      <w:r w:rsidR="00526522" w:rsidRPr="00663EF6">
        <w:rPr>
          <w:rFonts w:ascii="Times New Roman" w:eastAsia="Palatino Linotype" w:hAnsi="Times New Roman" w:cs="Times New Roman"/>
          <w:sz w:val="24"/>
          <w:szCs w:val="24"/>
          <w:lang w:val="en-US"/>
        </w:rPr>
        <w:t>"Commensality and Poisoning</w:t>
      </w:r>
      <w:r w:rsidR="00526522">
        <w:rPr>
          <w:rFonts w:ascii="Times New Roman" w:eastAsia="Palatino Linotype" w:hAnsi="Times New Roman" w:cs="Times New Roman"/>
          <w:sz w:val="24"/>
          <w:szCs w:val="24"/>
          <w:lang w:val="en-US"/>
        </w:rPr>
        <w:t xml:space="preserve">”, </w:t>
      </w:r>
      <w:r w:rsidR="00526522" w:rsidRPr="00663EF6">
        <w:rPr>
          <w:rFonts w:ascii="Times New Roman" w:eastAsia="Palatino Linotype" w:hAnsi="Times New Roman" w:cs="Times New Roman"/>
          <w:sz w:val="24"/>
          <w:szCs w:val="24"/>
          <w:lang w:val="en-US"/>
        </w:rPr>
        <w:t xml:space="preserve"> </w:t>
      </w:r>
      <w:r w:rsidR="00526522" w:rsidRPr="00663EF6">
        <w:rPr>
          <w:rFonts w:ascii="Times New Roman" w:eastAsia="Palatino Linotype" w:hAnsi="Times New Roman" w:cs="Times New Roman"/>
          <w:i/>
          <w:sz w:val="24"/>
          <w:szCs w:val="24"/>
          <w:lang w:val="en-US"/>
        </w:rPr>
        <w:t>Social Research</w:t>
      </w:r>
      <w:r w:rsidR="00526522">
        <w:rPr>
          <w:rFonts w:ascii="Times New Roman" w:eastAsia="Palatino Linotype" w:hAnsi="Times New Roman" w:cs="Times New Roman"/>
          <w:sz w:val="24"/>
          <w:szCs w:val="24"/>
          <w:lang w:val="en-US"/>
        </w:rPr>
        <w:t>, vol.</w:t>
      </w:r>
      <w:r w:rsidR="00526522" w:rsidRPr="00663EF6">
        <w:rPr>
          <w:rFonts w:ascii="Times New Roman" w:eastAsia="Palatino Linotype" w:hAnsi="Times New Roman" w:cs="Times New Roman"/>
          <w:i/>
          <w:sz w:val="24"/>
          <w:szCs w:val="24"/>
          <w:lang w:val="en-US"/>
        </w:rPr>
        <w:t xml:space="preserve"> </w:t>
      </w:r>
      <w:r w:rsidR="00526522" w:rsidRPr="00663EF6">
        <w:rPr>
          <w:rFonts w:ascii="Times New Roman" w:eastAsia="Palatino Linotype" w:hAnsi="Times New Roman" w:cs="Times New Roman"/>
          <w:sz w:val="24"/>
          <w:szCs w:val="24"/>
          <w:lang w:val="en-US"/>
        </w:rPr>
        <w:t>66, no. 1</w:t>
      </w:r>
      <w:r w:rsidR="00526522">
        <w:rPr>
          <w:rFonts w:ascii="Times New Roman" w:eastAsia="Palatino Linotype" w:hAnsi="Times New Roman" w:cs="Times New Roman"/>
          <w:sz w:val="24"/>
          <w:szCs w:val="24"/>
          <w:lang w:val="en-US"/>
        </w:rPr>
        <w:t xml:space="preserve">, pp. </w:t>
      </w:r>
      <w:r w:rsidR="00526522" w:rsidRPr="00663EF6">
        <w:rPr>
          <w:rFonts w:ascii="Times New Roman" w:eastAsia="Palatino Linotype" w:hAnsi="Times New Roman" w:cs="Times New Roman"/>
          <w:sz w:val="24"/>
          <w:szCs w:val="24"/>
          <w:lang w:val="en-US"/>
        </w:rPr>
        <w:t>133-</w:t>
      </w:r>
      <w:r w:rsidR="00526522">
        <w:rPr>
          <w:rFonts w:ascii="Times New Roman" w:eastAsia="Palatino Linotype" w:hAnsi="Times New Roman" w:cs="Times New Roman"/>
          <w:sz w:val="24"/>
          <w:szCs w:val="24"/>
          <w:lang w:val="en-US"/>
        </w:rPr>
        <w:t>1</w:t>
      </w:r>
      <w:r w:rsidR="00526522" w:rsidRPr="00663EF6">
        <w:rPr>
          <w:rFonts w:ascii="Times New Roman" w:eastAsia="Palatino Linotype" w:hAnsi="Times New Roman" w:cs="Times New Roman"/>
          <w:sz w:val="24"/>
          <w:szCs w:val="24"/>
          <w:lang w:val="en-US"/>
        </w:rPr>
        <w:t>49.</w:t>
      </w:r>
    </w:p>
    <w:p w14:paraId="75D7E9A6" w14:textId="68602A9A" w:rsidR="008B04BC" w:rsidRPr="00663EF6" w:rsidRDefault="009F7548" w:rsidP="00663EF6">
      <w:pPr>
        <w:spacing w:after="120" w:line="240" w:lineRule="auto"/>
        <w:jc w:val="both"/>
        <w:rPr>
          <w:rFonts w:ascii="Times New Roman" w:eastAsia="Palatino Linotype" w:hAnsi="Times New Roman" w:cs="Times New Roman"/>
          <w:sz w:val="24"/>
          <w:szCs w:val="24"/>
        </w:rPr>
      </w:pPr>
      <w:r w:rsidRPr="009F7548">
        <w:rPr>
          <w:rFonts w:ascii="Times New Roman" w:eastAsia="Palatino Linotype" w:hAnsi="Times New Roman" w:cs="Times New Roman"/>
          <w:sz w:val="24"/>
          <w:szCs w:val="24"/>
        </w:rPr>
        <w:t>Ellison, Nicolas, 2004</w:t>
      </w:r>
      <w:r w:rsidR="008B04BC" w:rsidRPr="00663EF6">
        <w:rPr>
          <w:rFonts w:ascii="Times New Roman" w:eastAsia="Palatino Linotype" w:hAnsi="Times New Roman" w:cs="Times New Roman"/>
          <w:sz w:val="24"/>
          <w:szCs w:val="24"/>
        </w:rPr>
        <w:t xml:space="preserve">, “Une écologie symbolique des Totonaques de Huehuetla”, </w:t>
      </w:r>
      <w:r w:rsidR="008B04BC" w:rsidRPr="00663EF6">
        <w:rPr>
          <w:rFonts w:ascii="Times New Roman" w:eastAsia="Palatino Linotype" w:hAnsi="Times New Roman" w:cs="Times New Roman"/>
          <w:i/>
          <w:sz w:val="24"/>
          <w:szCs w:val="24"/>
        </w:rPr>
        <w:t>Journal de la Société des Américanistes</w:t>
      </w:r>
      <w:r w:rsidR="008B04BC" w:rsidRPr="00663EF6">
        <w:rPr>
          <w:rFonts w:ascii="Times New Roman" w:eastAsia="Palatino Linotype" w:hAnsi="Times New Roman" w:cs="Times New Roman"/>
          <w:sz w:val="24"/>
          <w:szCs w:val="24"/>
        </w:rPr>
        <w:t>, 90 (2), pp. 35-62.</w:t>
      </w:r>
    </w:p>
    <w:p w14:paraId="1343D014" w14:textId="4EC5308C" w:rsidR="24BC9925" w:rsidRPr="00663EF6" w:rsidRDefault="24BC9925" w:rsidP="00663EF6">
      <w:pPr>
        <w:spacing w:after="120" w:line="240" w:lineRule="auto"/>
        <w:jc w:val="both"/>
        <w:rPr>
          <w:rFonts w:ascii="Times New Roman" w:eastAsia="Palatino Linotype" w:hAnsi="Times New Roman" w:cs="Times New Roman"/>
          <w:sz w:val="24"/>
          <w:szCs w:val="24"/>
        </w:rPr>
      </w:pPr>
      <w:r w:rsidRPr="00663EF6">
        <w:rPr>
          <w:rFonts w:ascii="Times New Roman" w:eastAsia="Palatino Linotype" w:hAnsi="Times New Roman" w:cs="Times New Roman"/>
          <w:sz w:val="24"/>
          <w:szCs w:val="24"/>
        </w:rPr>
        <w:t>Gutiérrez Chong, Natividad</w:t>
      </w:r>
      <w:r w:rsidR="007A5438" w:rsidRPr="00663EF6">
        <w:rPr>
          <w:rFonts w:ascii="Times New Roman" w:eastAsia="Palatino Linotype" w:hAnsi="Times New Roman" w:cs="Times New Roman"/>
          <w:sz w:val="24"/>
          <w:szCs w:val="24"/>
        </w:rPr>
        <w:t>,</w:t>
      </w:r>
      <w:r w:rsidRPr="00663EF6">
        <w:rPr>
          <w:rFonts w:ascii="Times New Roman" w:eastAsia="Palatino Linotype" w:hAnsi="Times New Roman" w:cs="Times New Roman"/>
          <w:sz w:val="24"/>
          <w:szCs w:val="24"/>
        </w:rPr>
        <w:t xml:space="preserve"> "Violencia obstétrica en madres indígenas: un caso de racismo", en Saldaña Tejeda, Abril, Lilia Venegas Aguilera y Tine Davids (coords.)</w:t>
      </w:r>
      <w:r w:rsidR="007A5438" w:rsidRPr="00663EF6">
        <w:rPr>
          <w:rFonts w:ascii="Times New Roman" w:eastAsia="Palatino Linotype" w:hAnsi="Times New Roman" w:cs="Times New Roman"/>
          <w:sz w:val="24"/>
          <w:szCs w:val="24"/>
        </w:rPr>
        <w:t>,</w:t>
      </w:r>
      <w:r w:rsidRPr="00663EF6">
        <w:rPr>
          <w:rFonts w:ascii="Times New Roman" w:eastAsia="Palatino Linotype" w:hAnsi="Times New Roman" w:cs="Times New Roman"/>
          <w:sz w:val="24"/>
          <w:szCs w:val="24"/>
        </w:rPr>
        <w:t xml:space="preserve"> </w:t>
      </w:r>
      <w:r w:rsidRPr="00663EF6">
        <w:rPr>
          <w:rFonts w:ascii="Times New Roman" w:eastAsia="Palatino Linotype" w:hAnsi="Times New Roman" w:cs="Times New Roman"/>
          <w:i/>
          <w:sz w:val="24"/>
          <w:szCs w:val="24"/>
        </w:rPr>
        <w:t>¡A toda madre!: una mirada multidisciplinaria a las maternidades en México</w:t>
      </w:r>
      <w:r w:rsidR="007A5438" w:rsidRPr="00663EF6">
        <w:rPr>
          <w:rFonts w:ascii="Times New Roman" w:eastAsia="Palatino Linotype" w:hAnsi="Times New Roman" w:cs="Times New Roman"/>
          <w:sz w:val="24"/>
          <w:szCs w:val="24"/>
        </w:rPr>
        <w:t xml:space="preserve">, </w:t>
      </w:r>
      <w:r w:rsidRPr="00663EF6">
        <w:rPr>
          <w:rFonts w:ascii="Times New Roman" w:eastAsia="Palatino Linotype" w:hAnsi="Times New Roman" w:cs="Times New Roman"/>
          <w:sz w:val="24"/>
          <w:szCs w:val="24"/>
        </w:rPr>
        <w:t>Ciudad de México, Secretaría de Cultura</w:t>
      </w:r>
      <w:r w:rsidR="007A5438" w:rsidRPr="00663EF6">
        <w:rPr>
          <w:rFonts w:ascii="Times New Roman" w:eastAsia="Palatino Linotype" w:hAnsi="Times New Roman" w:cs="Times New Roman"/>
          <w:sz w:val="24"/>
          <w:szCs w:val="24"/>
        </w:rPr>
        <w:t xml:space="preserve">, </w:t>
      </w:r>
      <w:r w:rsidRPr="00663EF6">
        <w:rPr>
          <w:rFonts w:ascii="Times New Roman" w:eastAsia="Palatino Linotype" w:hAnsi="Times New Roman" w:cs="Times New Roman"/>
          <w:sz w:val="24"/>
          <w:szCs w:val="24"/>
        </w:rPr>
        <w:t>Instituto Nacional de Antropología e Historia</w:t>
      </w:r>
      <w:r w:rsidR="007A5438" w:rsidRPr="00663EF6">
        <w:rPr>
          <w:rFonts w:ascii="Times New Roman" w:eastAsia="Palatino Linotype" w:hAnsi="Times New Roman" w:cs="Times New Roman"/>
          <w:sz w:val="24"/>
          <w:szCs w:val="24"/>
        </w:rPr>
        <w:t xml:space="preserve">, </w:t>
      </w:r>
      <w:r w:rsidRPr="00663EF6">
        <w:rPr>
          <w:rFonts w:ascii="Times New Roman" w:eastAsia="Palatino Linotype" w:hAnsi="Times New Roman" w:cs="Times New Roman"/>
          <w:sz w:val="24"/>
          <w:szCs w:val="24"/>
        </w:rPr>
        <w:t>Ítaca</w:t>
      </w:r>
      <w:r w:rsidR="007A5438" w:rsidRPr="00663EF6">
        <w:rPr>
          <w:rFonts w:ascii="Times New Roman" w:eastAsia="Palatino Linotype" w:hAnsi="Times New Roman" w:cs="Times New Roman"/>
          <w:sz w:val="24"/>
          <w:szCs w:val="24"/>
        </w:rPr>
        <w:t xml:space="preserve">, </w:t>
      </w:r>
      <w:r w:rsidRPr="00663EF6">
        <w:rPr>
          <w:rFonts w:ascii="Times New Roman" w:eastAsia="Palatino Linotype" w:hAnsi="Times New Roman" w:cs="Times New Roman"/>
          <w:sz w:val="24"/>
          <w:szCs w:val="24"/>
        </w:rPr>
        <w:t xml:space="preserve">Universidad de Guanajuato, </w:t>
      </w:r>
      <w:r w:rsidR="007A5438" w:rsidRPr="00663EF6">
        <w:rPr>
          <w:rFonts w:ascii="Times New Roman" w:eastAsia="Palatino Linotype" w:hAnsi="Times New Roman" w:cs="Times New Roman"/>
          <w:sz w:val="24"/>
          <w:szCs w:val="24"/>
        </w:rPr>
        <w:t>pp. 41-70.</w:t>
      </w:r>
    </w:p>
    <w:p w14:paraId="1DC2F2E2" w14:textId="460EC37A" w:rsidR="00902C9A" w:rsidRPr="00663EF6" w:rsidRDefault="00CA60E8" w:rsidP="000F7266">
      <w:pPr>
        <w:spacing w:after="120" w:line="240" w:lineRule="auto"/>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t>Kohn, E</w:t>
      </w:r>
      <w:r w:rsidR="00414653" w:rsidRPr="008B04BC">
        <w:rPr>
          <w:rFonts w:ascii="Times New Roman" w:hAnsi="Times New Roman" w:cs="Times New Roman"/>
          <w:sz w:val="24"/>
          <w:szCs w:val="24"/>
          <w:lang w:val="es-ES_tradnl"/>
        </w:rPr>
        <w:t>duard,</w:t>
      </w:r>
      <w:r w:rsidRPr="00663EF6">
        <w:rPr>
          <w:rFonts w:ascii="Times New Roman" w:hAnsi="Times New Roman" w:cs="Times New Roman"/>
          <w:sz w:val="24"/>
          <w:szCs w:val="24"/>
          <w:lang w:val="es-ES_tradnl"/>
        </w:rPr>
        <w:t xml:space="preserve"> 2004</w:t>
      </w:r>
      <w:r w:rsidR="00414653" w:rsidRPr="008B04BC">
        <w:rPr>
          <w:rFonts w:ascii="Times New Roman" w:hAnsi="Times New Roman" w:cs="Times New Roman"/>
          <w:sz w:val="24"/>
          <w:szCs w:val="24"/>
          <w:lang w:val="es-ES_tradnl"/>
        </w:rPr>
        <w:t>, “</w:t>
      </w:r>
      <w:r w:rsidRPr="00663EF6">
        <w:rPr>
          <w:rFonts w:ascii="Times New Roman" w:hAnsi="Times New Roman" w:cs="Times New Roman"/>
          <w:sz w:val="24"/>
          <w:szCs w:val="24"/>
          <w:lang w:val="es-ES_tradnl"/>
        </w:rPr>
        <w:t>Pantalones y Plumas: Poder, persona e historia en las concepciones amazéeicas del mundo natural</w:t>
      </w:r>
      <w:r w:rsidR="00414653" w:rsidRPr="008B04BC">
        <w:rPr>
          <w:rFonts w:ascii="Times New Roman" w:hAnsi="Times New Roman" w:cs="Times New Roman"/>
          <w:sz w:val="24"/>
          <w:szCs w:val="24"/>
          <w:lang w:val="es-ES_tradnl"/>
        </w:rPr>
        <w:t>”</w:t>
      </w:r>
      <w:r w:rsidRPr="00663EF6">
        <w:rPr>
          <w:rFonts w:ascii="Times New Roman" w:hAnsi="Times New Roman" w:cs="Times New Roman"/>
          <w:sz w:val="24"/>
          <w:szCs w:val="24"/>
          <w:lang w:val="es-ES_tradnl"/>
        </w:rPr>
        <w:t>. Documento presentado en Encuentro de estudios ecuatorianos, Quito, Ecuador</w:t>
      </w:r>
      <w:r w:rsidR="00414653" w:rsidRPr="008B04BC">
        <w:rPr>
          <w:rFonts w:ascii="Times New Roman" w:hAnsi="Times New Roman" w:cs="Times New Roman"/>
          <w:sz w:val="24"/>
          <w:szCs w:val="24"/>
          <w:lang w:val="es-ES_tradnl"/>
        </w:rPr>
        <w:t xml:space="preserve"> en </w:t>
      </w:r>
      <w:hyperlink r:id="rId7" w:history="1">
        <w:r w:rsidR="00414653" w:rsidRPr="00663EF6">
          <w:rPr>
            <w:rStyle w:val="Hyperlink"/>
            <w:rFonts w:ascii="Times New Roman" w:hAnsi="Times New Roman" w:cs="Times New Roman"/>
          </w:rPr>
          <w:t>http://www.flacsoandes.edu.ec/libros/digital/48018.pdf</w:t>
        </w:r>
      </w:hyperlink>
      <w:r w:rsidR="00414653" w:rsidRPr="008B04BC">
        <w:rPr>
          <w:rFonts w:ascii="Times New Roman" w:hAnsi="Times New Roman" w:cs="Times New Roman"/>
          <w:sz w:val="24"/>
          <w:szCs w:val="24"/>
          <w:lang w:val="es-ES_tradnl"/>
        </w:rPr>
        <w:t>, consulta el 6 de julio de 2018.</w:t>
      </w:r>
    </w:p>
    <w:p w14:paraId="18AA557D" w14:textId="6781CF56" w:rsidR="00D44DC9" w:rsidRDefault="00676A8C" w:rsidP="000F7266">
      <w:pPr>
        <w:spacing w:after="120" w:line="240" w:lineRule="auto"/>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t>Lévi-Strauss, C</w:t>
      </w:r>
      <w:r w:rsidR="007A5438" w:rsidRPr="008B04BC">
        <w:rPr>
          <w:rFonts w:ascii="Times New Roman" w:hAnsi="Times New Roman" w:cs="Times New Roman"/>
          <w:sz w:val="24"/>
          <w:szCs w:val="24"/>
          <w:lang w:val="es-ES_tradnl"/>
        </w:rPr>
        <w:t xml:space="preserve">laude, </w:t>
      </w:r>
      <w:r w:rsidRPr="00663EF6">
        <w:rPr>
          <w:rFonts w:ascii="Times New Roman" w:hAnsi="Times New Roman" w:cs="Times New Roman"/>
          <w:sz w:val="24"/>
          <w:szCs w:val="24"/>
          <w:lang w:val="es-ES_tradnl"/>
        </w:rPr>
        <w:t>1968</w:t>
      </w:r>
      <w:r w:rsidR="007A5438" w:rsidRPr="008B04BC">
        <w:rPr>
          <w:rFonts w:ascii="Times New Roman" w:hAnsi="Times New Roman" w:cs="Times New Roman"/>
          <w:i/>
          <w:sz w:val="24"/>
          <w:szCs w:val="24"/>
          <w:lang w:val="es-ES_tradnl"/>
        </w:rPr>
        <w:t>,</w:t>
      </w:r>
      <w:r w:rsidRPr="00663EF6">
        <w:rPr>
          <w:rFonts w:ascii="Times New Roman" w:hAnsi="Times New Roman" w:cs="Times New Roman"/>
          <w:i/>
          <w:sz w:val="24"/>
          <w:szCs w:val="24"/>
          <w:lang w:val="es-ES_tradnl"/>
        </w:rPr>
        <w:t xml:space="preserve"> Mitológicas: lo crudo y lo cocido</w:t>
      </w:r>
      <w:r w:rsidR="007A5438" w:rsidRPr="008B04BC">
        <w:rPr>
          <w:rFonts w:ascii="Times New Roman" w:hAnsi="Times New Roman" w:cs="Times New Roman"/>
          <w:sz w:val="24"/>
          <w:szCs w:val="24"/>
          <w:lang w:val="es-ES_tradnl"/>
        </w:rPr>
        <w:t xml:space="preserve">, México, </w:t>
      </w:r>
      <w:r w:rsidRPr="00663EF6">
        <w:rPr>
          <w:rFonts w:ascii="Times New Roman" w:hAnsi="Times New Roman" w:cs="Times New Roman"/>
          <w:sz w:val="24"/>
          <w:szCs w:val="24"/>
          <w:lang w:val="es-ES_tradnl"/>
        </w:rPr>
        <w:t>Fondo de Cultura Económica.</w:t>
      </w:r>
    </w:p>
    <w:p w14:paraId="79FBFE9D" w14:textId="66F086FC" w:rsidR="00DC441F" w:rsidRPr="00663EF6" w:rsidRDefault="00DC441F" w:rsidP="000F7266">
      <w:pPr>
        <w:spacing w:after="120" w:line="240" w:lineRule="auto"/>
        <w:jc w:val="both"/>
        <w:rPr>
          <w:rFonts w:ascii="Times New Roman" w:hAnsi="Times New Roman" w:cs="Times New Roman"/>
          <w:sz w:val="24"/>
          <w:szCs w:val="24"/>
          <w:lang w:val="en-US"/>
        </w:rPr>
      </w:pPr>
      <w:r w:rsidRPr="00663EF6">
        <w:rPr>
          <w:rFonts w:ascii="Times New Roman" w:hAnsi="Times New Roman" w:cs="Times New Roman"/>
          <w:sz w:val="24"/>
          <w:szCs w:val="24"/>
          <w:lang w:val="en-US"/>
        </w:rPr>
        <w:t>Mikkelsen, H</w:t>
      </w:r>
      <w:r>
        <w:rPr>
          <w:rFonts w:ascii="Times New Roman" w:hAnsi="Times New Roman" w:cs="Times New Roman"/>
          <w:sz w:val="24"/>
          <w:szCs w:val="24"/>
          <w:lang w:val="en-US"/>
        </w:rPr>
        <w:t xml:space="preserve">enrik, </w:t>
      </w:r>
      <w:r w:rsidRPr="00DC441F">
        <w:rPr>
          <w:rFonts w:ascii="Times New Roman" w:hAnsi="Times New Roman" w:cs="Times New Roman"/>
          <w:sz w:val="24"/>
          <w:szCs w:val="24"/>
          <w:lang w:val="en-US"/>
        </w:rPr>
        <w:t xml:space="preserve">2016, </w:t>
      </w:r>
      <w:r>
        <w:rPr>
          <w:rFonts w:ascii="Times New Roman" w:hAnsi="Times New Roman" w:cs="Times New Roman"/>
          <w:sz w:val="24"/>
          <w:szCs w:val="24"/>
          <w:lang w:val="en-US"/>
        </w:rPr>
        <w:t>“</w:t>
      </w:r>
      <w:r w:rsidRPr="00663EF6">
        <w:rPr>
          <w:rFonts w:ascii="Times New Roman" w:hAnsi="Times New Roman" w:cs="Times New Roman"/>
          <w:sz w:val="24"/>
          <w:szCs w:val="24"/>
          <w:lang w:val="en-US"/>
        </w:rPr>
        <w:t>Chaosmology: Shamanism and personhood among the Bugkalot</w:t>
      </w:r>
      <w:r>
        <w:rPr>
          <w:rFonts w:ascii="Times New Roman" w:hAnsi="Times New Roman" w:cs="Times New Roman"/>
          <w:sz w:val="24"/>
          <w:szCs w:val="24"/>
          <w:lang w:val="en-US"/>
        </w:rPr>
        <w:t xml:space="preserve">”, </w:t>
      </w:r>
      <w:r w:rsidRPr="00663EF6">
        <w:rPr>
          <w:rFonts w:ascii="Times New Roman" w:hAnsi="Times New Roman" w:cs="Times New Roman"/>
          <w:sz w:val="24"/>
          <w:szCs w:val="24"/>
          <w:lang w:val="en-US"/>
        </w:rPr>
        <w:t xml:space="preserve"> </w:t>
      </w:r>
      <w:r w:rsidRPr="00663EF6">
        <w:rPr>
          <w:rFonts w:ascii="Times New Roman" w:hAnsi="Times New Roman" w:cs="Times New Roman"/>
          <w:i/>
          <w:sz w:val="24"/>
          <w:szCs w:val="24"/>
          <w:lang w:val="en-US"/>
        </w:rPr>
        <w:t>HAU: Journal of Ethnographic Theory</w:t>
      </w:r>
      <w:r w:rsidRPr="00663EF6">
        <w:rPr>
          <w:rFonts w:ascii="Times New Roman" w:hAnsi="Times New Roman" w:cs="Times New Roman"/>
          <w:sz w:val="24"/>
          <w:szCs w:val="24"/>
          <w:lang w:val="en-US"/>
        </w:rPr>
        <w:t xml:space="preserve">, 6(1), </w:t>
      </w:r>
      <w:r>
        <w:rPr>
          <w:rFonts w:ascii="Times New Roman" w:hAnsi="Times New Roman" w:cs="Times New Roman"/>
          <w:sz w:val="24"/>
          <w:szCs w:val="24"/>
          <w:lang w:val="en-US"/>
        </w:rPr>
        <w:t xml:space="preserve">pp. </w:t>
      </w:r>
      <w:r w:rsidRPr="00663EF6">
        <w:rPr>
          <w:rFonts w:ascii="Times New Roman" w:hAnsi="Times New Roman" w:cs="Times New Roman"/>
          <w:sz w:val="24"/>
          <w:szCs w:val="24"/>
          <w:lang w:val="en-US"/>
        </w:rPr>
        <w:t>189-205.</w:t>
      </w:r>
    </w:p>
    <w:p w14:paraId="2FADAE6B" w14:textId="2297DACD" w:rsidR="00D44DC9" w:rsidRPr="00663EF6" w:rsidRDefault="00FD4480" w:rsidP="000F7266">
      <w:pPr>
        <w:spacing w:after="120" w:line="240" w:lineRule="auto"/>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t>Millán, S</w:t>
      </w:r>
      <w:r w:rsidR="007A5438" w:rsidRPr="008B04BC">
        <w:rPr>
          <w:rFonts w:ascii="Times New Roman" w:hAnsi="Times New Roman" w:cs="Times New Roman"/>
          <w:sz w:val="24"/>
          <w:szCs w:val="24"/>
          <w:lang w:val="es-ES_tradnl"/>
        </w:rPr>
        <w:t>aúl, 1993,</w:t>
      </w:r>
      <w:r w:rsidRPr="00663EF6">
        <w:rPr>
          <w:rFonts w:ascii="Times New Roman" w:hAnsi="Times New Roman" w:cs="Times New Roman"/>
          <w:sz w:val="24"/>
          <w:szCs w:val="24"/>
          <w:lang w:val="es-ES_tradnl"/>
        </w:rPr>
        <w:t xml:space="preserve"> </w:t>
      </w:r>
      <w:r w:rsidRPr="00663EF6">
        <w:rPr>
          <w:rFonts w:ascii="Times New Roman" w:hAnsi="Times New Roman" w:cs="Times New Roman"/>
          <w:i/>
          <w:sz w:val="24"/>
          <w:szCs w:val="24"/>
          <w:lang w:val="es-ES_tradnl"/>
        </w:rPr>
        <w:t>La ceremonia perpetua</w:t>
      </w:r>
      <w:r w:rsidR="007A5438" w:rsidRPr="008B04BC">
        <w:rPr>
          <w:rFonts w:ascii="Times New Roman" w:hAnsi="Times New Roman" w:cs="Times New Roman"/>
          <w:sz w:val="24"/>
          <w:szCs w:val="24"/>
          <w:lang w:val="es-ES_tradnl"/>
        </w:rPr>
        <w:t xml:space="preserve">, México, </w:t>
      </w:r>
      <w:r w:rsidRPr="00663EF6">
        <w:rPr>
          <w:rFonts w:ascii="Times New Roman" w:hAnsi="Times New Roman" w:cs="Times New Roman"/>
          <w:sz w:val="24"/>
          <w:szCs w:val="24"/>
          <w:lang w:val="es-ES_tradnl"/>
        </w:rPr>
        <w:t>Instituto Nacional Indigenista.</w:t>
      </w:r>
    </w:p>
    <w:p w14:paraId="246D2AF8" w14:textId="563B7C33" w:rsidR="00DC794B" w:rsidRPr="00663EF6" w:rsidRDefault="00DC794B" w:rsidP="000F7266">
      <w:pPr>
        <w:spacing w:after="120" w:line="240" w:lineRule="auto"/>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t>Neurath, J</w:t>
      </w:r>
      <w:r w:rsidR="00414653" w:rsidRPr="008B04BC">
        <w:rPr>
          <w:rFonts w:ascii="Times New Roman" w:hAnsi="Times New Roman" w:cs="Times New Roman"/>
          <w:sz w:val="24"/>
          <w:szCs w:val="24"/>
          <w:lang w:val="es-ES_tradnl"/>
        </w:rPr>
        <w:t>ohannes, 2008,</w:t>
      </w:r>
      <w:r w:rsidRPr="00663EF6">
        <w:rPr>
          <w:rFonts w:ascii="Times New Roman" w:hAnsi="Times New Roman" w:cs="Times New Roman"/>
          <w:sz w:val="24"/>
          <w:szCs w:val="24"/>
          <w:lang w:val="es-ES_tradnl"/>
        </w:rPr>
        <w:t xml:space="preserve"> </w:t>
      </w:r>
      <w:r w:rsidR="00414653" w:rsidRPr="008B04BC">
        <w:rPr>
          <w:rFonts w:ascii="Times New Roman" w:hAnsi="Times New Roman" w:cs="Times New Roman"/>
          <w:sz w:val="24"/>
          <w:szCs w:val="24"/>
          <w:lang w:val="es-ES_tradnl"/>
        </w:rPr>
        <w:t>“</w:t>
      </w:r>
      <w:r w:rsidRPr="00663EF6">
        <w:rPr>
          <w:rFonts w:ascii="Times New Roman" w:hAnsi="Times New Roman" w:cs="Times New Roman"/>
          <w:sz w:val="24"/>
          <w:szCs w:val="24"/>
          <w:lang w:val="es-ES_tradnl"/>
        </w:rPr>
        <w:t>Alteridad constituyente y relaciones de tránsito en el ritual huichol: iniciación, anti-iniciación y alianza</w:t>
      </w:r>
      <w:r w:rsidR="00414653" w:rsidRPr="008B04BC">
        <w:rPr>
          <w:rFonts w:ascii="Times New Roman" w:hAnsi="Times New Roman" w:cs="Times New Roman"/>
          <w:sz w:val="24"/>
          <w:szCs w:val="24"/>
          <w:lang w:val="es-ES_tradnl"/>
        </w:rPr>
        <w:t xml:space="preserve">”, </w:t>
      </w:r>
      <w:r w:rsidRPr="00663EF6">
        <w:rPr>
          <w:rFonts w:ascii="Times New Roman" w:hAnsi="Times New Roman" w:cs="Times New Roman"/>
          <w:i/>
          <w:sz w:val="24"/>
          <w:szCs w:val="24"/>
          <w:lang w:val="es-ES_tradnl"/>
        </w:rPr>
        <w:t>Cuicuilco</w:t>
      </w:r>
      <w:r w:rsidR="00414653" w:rsidRPr="008B04BC">
        <w:rPr>
          <w:rFonts w:ascii="Times New Roman" w:hAnsi="Times New Roman" w:cs="Times New Roman"/>
          <w:sz w:val="24"/>
          <w:szCs w:val="24"/>
          <w:lang w:val="es-ES_tradnl"/>
        </w:rPr>
        <w:t>, vol. 15, n</w:t>
      </w:r>
      <w:r w:rsidRPr="00663EF6">
        <w:rPr>
          <w:rFonts w:ascii="Times New Roman" w:hAnsi="Times New Roman" w:cs="Times New Roman"/>
          <w:sz w:val="24"/>
          <w:szCs w:val="24"/>
          <w:lang w:val="es-ES_tradnl"/>
        </w:rPr>
        <w:t xml:space="preserve">úm. 42, enero-abril, 2008, pp. 29-44. </w:t>
      </w:r>
    </w:p>
    <w:p w14:paraId="41E5598B" w14:textId="32F05524" w:rsidR="00F35D16" w:rsidRPr="00663EF6" w:rsidRDefault="00F35D16" w:rsidP="000F7266">
      <w:pPr>
        <w:spacing w:after="120" w:line="240" w:lineRule="auto"/>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lastRenderedPageBreak/>
        <w:t>Pérez Téllez, I</w:t>
      </w:r>
      <w:r w:rsidR="007A5438" w:rsidRPr="008B04BC">
        <w:rPr>
          <w:rFonts w:ascii="Times New Roman" w:hAnsi="Times New Roman" w:cs="Times New Roman"/>
          <w:sz w:val="24"/>
          <w:szCs w:val="24"/>
          <w:lang w:val="es-ES_tradnl"/>
        </w:rPr>
        <w:t xml:space="preserve">ván, </w:t>
      </w:r>
      <w:r w:rsidRPr="00663EF6">
        <w:rPr>
          <w:rFonts w:ascii="Times New Roman" w:hAnsi="Times New Roman" w:cs="Times New Roman"/>
          <w:sz w:val="24"/>
          <w:szCs w:val="24"/>
          <w:lang w:val="es-ES_tradnl"/>
        </w:rPr>
        <w:t>2014</w:t>
      </w:r>
      <w:r w:rsidR="007A5438" w:rsidRPr="008B04BC">
        <w:rPr>
          <w:rFonts w:ascii="Times New Roman" w:hAnsi="Times New Roman" w:cs="Times New Roman"/>
          <w:sz w:val="24"/>
          <w:szCs w:val="24"/>
          <w:lang w:val="es-ES_tradnl"/>
        </w:rPr>
        <w:t>,</w:t>
      </w:r>
      <w:r w:rsidRPr="00663EF6">
        <w:rPr>
          <w:rFonts w:ascii="Times New Roman" w:hAnsi="Times New Roman" w:cs="Times New Roman"/>
          <w:sz w:val="24"/>
          <w:szCs w:val="24"/>
          <w:lang w:val="es-ES_tradnl"/>
        </w:rPr>
        <w:t xml:space="preserve"> </w:t>
      </w:r>
      <w:r w:rsidRPr="00663EF6">
        <w:rPr>
          <w:rFonts w:ascii="Times New Roman" w:hAnsi="Times New Roman" w:cs="Times New Roman"/>
          <w:i/>
          <w:sz w:val="24"/>
          <w:szCs w:val="24"/>
          <w:lang w:val="es-ES_tradnl"/>
        </w:rPr>
        <w:t>El inframundo nahua a través de su narrativa</w:t>
      </w:r>
      <w:r w:rsidR="007A5438" w:rsidRPr="008B04BC">
        <w:rPr>
          <w:rFonts w:ascii="Times New Roman" w:hAnsi="Times New Roman" w:cs="Times New Roman"/>
          <w:sz w:val="24"/>
          <w:szCs w:val="24"/>
          <w:lang w:val="es-ES_tradnl"/>
        </w:rPr>
        <w:t>,</w:t>
      </w:r>
      <w:r w:rsidRPr="00663EF6">
        <w:rPr>
          <w:rFonts w:ascii="Times New Roman" w:hAnsi="Times New Roman" w:cs="Times New Roman"/>
          <w:sz w:val="24"/>
          <w:szCs w:val="24"/>
          <w:lang w:val="es-ES_tradnl"/>
        </w:rPr>
        <w:t xml:space="preserve"> México</w:t>
      </w:r>
      <w:r w:rsidR="007A5438" w:rsidRPr="008B04BC">
        <w:rPr>
          <w:rFonts w:ascii="Times New Roman" w:hAnsi="Times New Roman" w:cs="Times New Roman"/>
          <w:sz w:val="24"/>
          <w:szCs w:val="24"/>
          <w:lang w:val="es-ES_tradnl"/>
        </w:rPr>
        <w:t>,</w:t>
      </w:r>
      <w:r w:rsidRPr="00663EF6">
        <w:rPr>
          <w:rFonts w:ascii="Times New Roman" w:hAnsi="Times New Roman" w:cs="Times New Roman"/>
          <w:sz w:val="24"/>
          <w:szCs w:val="24"/>
          <w:lang w:val="es-ES_tradnl"/>
        </w:rPr>
        <w:t xml:space="preserve"> Instituto Nacional de Antropología e Historia</w:t>
      </w:r>
      <w:r w:rsidR="007A5438" w:rsidRPr="008B04BC">
        <w:rPr>
          <w:rFonts w:ascii="Times New Roman" w:hAnsi="Times New Roman" w:cs="Times New Roman"/>
          <w:sz w:val="24"/>
          <w:szCs w:val="24"/>
          <w:lang w:val="es-ES_tradnl"/>
        </w:rPr>
        <w:t>,</w:t>
      </w:r>
      <w:r w:rsidRPr="00663EF6">
        <w:rPr>
          <w:rFonts w:ascii="Times New Roman" w:hAnsi="Times New Roman" w:cs="Times New Roman"/>
          <w:sz w:val="24"/>
          <w:szCs w:val="24"/>
          <w:lang w:val="es-ES_tradnl"/>
        </w:rPr>
        <w:t xml:space="preserve"> Colección: Etnografía de los pueblos indígenas de México.</w:t>
      </w:r>
    </w:p>
    <w:p w14:paraId="6D3F686B" w14:textId="59C895D3" w:rsidR="00D84313" w:rsidRPr="00663EF6" w:rsidRDefault="00E17265" w:rsidP="000F7266">
      <w:pPr>
        <w:spacing w:after="120" w:line="240" w:lineRule="auto"/>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t>Pitarch</w:t>
      </w:r>
      <w:r w:rsidR="00D84313" w:rsidRPr="00663EF6">
        <w:rPr>
          <w:rFonts w:ascii="Times New Roman" w:hAnsi="Times New Roman" w:cs="Times New Roman"/>
          <w:sz w:val="24"/>
          <w:szCs w:val="24"/>
          <w:lang w:val="es-ES_tradnl"/>
        </w:rPr>
        <w:t>, P</w:t>
      </w:r>
      <w:r w:rsidR="0052542D" w:rsidRPr="008B04BC">
        <w:rPr>
          <w:rFonts w:ascii="Times New Roman" w:hAnsi="Times New Roman" w:cs="Times New Roman"/>
          <w:sz w:val="24"/>
          <w:szCs w:val="24"/>
          <w:lang w:val="es-ES_tradnl"/>
        </w:rPr>
        <w:t>edro, 2</w:t>
      </w:r>
      <w:r w:rsidR="00D84313" w:rsidRPr="00663EF6">
        <w:rPr>
          <w:rFonts w:ascii="Times New Roman" w:hAnsi="Times New Roman" w:cs="Times New Roman"/>
          <w:sz w:val="24"/>
          <w:szCs w:val="24"/>
          <w:lang w:val="es-ES_tradnl"/>
        </w:rPr>
        <w:t>013</w:t>
      </w:r>
      <w:r w:rsidR="0052542D" w:rsidRPr="008B04BC">
        <w:rPr>
          <w:rFonts w:ascii="Times New Roman" w:hAnsi="Times New Roman" w:cs="Times New Roman"/>
          <w:sz w:val="24"/>
          <w:szCs w:val="24"/>
          <w:lang w:val="es-ES_tradnl"/>
        </w:rPr>
        <w:t>,</w:t>
      </w:r>
      <w:r w:rsidR="00D84313" w:rsidRPr="00663EF6">
        <w:rPr>
          <w:rFonts w:ascii="Times New Roman" w:hAnsi="Times New Roman" w:cs="Times New Roman"/>
          <w:sz w:val="24"/>
          <w:szCs w:val="24"/>
          <w:lang w:val="es-ES_tradnl"/>
        </w:rPr>
        <w:t xml:space="preserve"> </w:t>
      </w:r>
      <w:r w:rsidR="0052542D" w:rsidRPr="008B04BC">
        <w:rPr>
          <w:rFonts w:ascii="Times New Roman" w:hAnsi="Times New Roman" w:cs="Times New Roman"/>
          <w:sz w:val="24"/>
          <w:szCs w:val="24"/>
          <w:lang w:val="es-ES_tradnl"/>
        </w:rPr>
        <w:t>“</w:t>
      </w:r>
      <w:r w:rsidR="00D84313" w:rsidRPr="00663EF6">
        <w:rPr>
          <w:rFonts w:ascii="Times New Roman" w:hAnsi="Times New Roman" w:cs="Times New Roman"/>
          <w:sz w:val="24"/>
          <w:szCs w:val="24"/>
          <w:lang w:val="es-ES_tradnl"/>
        </w:rPr>
        <w:t>Los dos cuerpos mayas</w:t>
      </w:r>
      <w:r w:rsidR="0052542D" w:rsidRPr="008B04BC">
        <w:rPr>
          <w:rFonts w:ascii="Times New Roman" w:hAnsi="Times New Roman" w:cs="Times New Roman"/>
          <w:sz w:val="24"/>
          <w:szCs w:val="24"/>
          <w:lang w:val="es-ES_tradnl"/>
        </w:rPr>
        <w:t>”, e</w:t>
      </w:r>
      <w:r w:rsidR="00D84313" w:rsidRPr="00663EF6">
        <w:rPr>
          <w:rFonts w:ascii="Times New Roman" w:hAnsi="Times New Roman" w:cs="Times New Roman"/>
          <w:sz w:val="24"/>
          <w:szCs w:val="24"/>
          <w:lang w:val="es-ES_tradnl"/>
        </w:rPr>
        <w:t xml:space="preserve">n </w:t>
      </w:r>
      <w:r w:rsidR="00D84313" w:rsidRPr="00663EF6">
        <w:rPr>
          <w:rFonts w:ascii="Times New Roman" w:hAnsi="Times New Roman" w:cs="Times New Roman"/>
          <w:i/>
          <w:sz w:val="24"/>
          <w:szCs w:val="24"/>
          <w:lang w:val="es-ES_tradnl"/>
        </w:rPr>
        <w:t>La cara oculta del pliegue. Antropología indígena</w:t>
      </w:r>
      <w:r w:rsidR="0052542D" w:rsidRPr="008B04BC">
        <w:rPr>
          <w:rFonts w:ascii="Times New Roman" w:hAnsi="Times New Roman" w:cs="Times New Roman"/>
          <w:sz w:val="24"/>
          <w:szCs w:val="24"/>
          <w:lang w:val="es-ES_tradnl"/>
        </w:rPr>
        <w:t xml:space="preserve">, </w:t>
      </w:r>
      <w:r w:rsidR="00D84313" w:rsidRPr="00663EF6">
        <w:rPr>
          <w:rFonts w:ascii="Times New Roman" w:hAnsi="Times New Roman" w:cs="Times New Roman"/>
          <w:sz w:val="24"/>
          <w:szCs w:val="24"/>
          <w:lang w:val="es-ES_tradnl"/>
        </w:rPr>
        <w:t>México</w:t>
      </w:r>
      <w:r w:rsidR="0052542D" w:rsidRPr="008B04BC">
        <w:rPr>
          <w:rFonts w:ascii="Times New Roman" w:hAnsi="Times New Roman" w:cs="Times New Roman"/>
          <w:sz w:val="24"/>
          <w:szCs w:val="24"/>
          <w:lang w:val="es-ES_tradnl"/>
        </w:rPr>
        <w:t>,</w:t>
      </w:r>
      <w:r w:rsidR="00D84313" w:rsidRPr="00663EF6">
        <w:rPr>
          <w:rFonts w:ascii="Times New Roman" w:hAnsi="Times New Roman" w:cs="Times New Roman"/>
          <w:sz w:val="24"/>
          <w:szCs w:val="24"/>
          <w:lang w:val="es-ES_tradnl"/>
        </w:rPr>
        <w:t xml:space="preserve"> Artes de México</w:t>
      </w:r>
      <w:r w:rsidR="0052542D" w:rsidRPr="008B04BC">
        <w:rPr>
          <w:rFonts w:ascii="Times New Roman" w:hAnsi="Times New Roman" w:cs="Times New Roman"/>
          <w:sz w:val="24"/>
          <w:szCs w:val="24"/>
          <w:lang w:val="es-ES_tradnl"/>
        </w:rPr>
        <w:t>, pp. 37-64</w:t>
      </w:r>
      <w:r w:rsidR="00D84313" w:rsidRPr="00663EF6">
        <w:rPr>
          <w:rFonts w:ascii="Times New Roman" w:hAnsi="Times New Roman" w:cs="Times New Roman"/>
          <w:sz w:val="24"/>
          <w:szCs w:val="24"/>
          <w:lang w:val="es-ES_tradnl"/>
        </w:rPr>
        <w:t>.</w:t>
      </w:r>
    </w:p>
    <w:p w14:paraId="3495D472" w14:textId="0ADE8627" w:rsidR="008E2C99" w:rsidRPr="00663EF6" w:rsidRDefault="008E2C99" w:rsidP="000F7266">
      <w:pPr>
        <w:spacing w:after="120" w:line="240" w:lineRule="auto"/>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t>Pitarch, P</w:t>
      </w:r>
      <w:r w:rsidR="00414653" w:rsidRPr="008B04BC">
        <w:rPr>
          <w:rFonts w:ascii="Times New Roman" w:hAnsi="Times New Roman" w:cs="Times New Roman"/>
          <w:sz w:val="24"/>
          <w:szCs w:val="24"/>
          <w:lang w:val="es-ES_tradnl"/>
        </w:rPr>
        <w:t xml:space="preserve">edro, </w:t>
      </w:r>
      <w:r w:rsidRPr="00663EF6">
        <w:rPr>
          <w:rFonts w:ascii="Times New Roman" w:hAnsi="Times New Roman" w:cs="Times New Roman"/>
          <w:sz w:val="24"/>
          <w:szCs w:val="24"/>
          <w:lang w:val="es-ES_tradnl"/>
        </w:rPr>
        <w:t>2018</w:t>
      </w:r>
      <w:r w:rsidR="00414653" w:rsidRPr="008B04BC">
        <w:rPr>
          <w:rFonts w:ascii="Times New Roman" w:hAnsi="Times New Roman" w:cs="Times New Roman"/>
          <w:sz w:val="24"/>
          <w:szCs w:val="24"/>
          <w:lang w:val="es-ES_tradnl"/>
        </w:rPr>
        <w:t>,</w:t>
      </w:r>
      <w:r w:rsidRPr="00663EF6">
        <w:rPr>
          <w:rFonts w:ascii="Times New Roman" w:hAnsi="Times New Roman" w:cs="Times New Roman"/>
          <w:sz w:val="24"/>
          <w:szCs w:val="24"/>
          <w:lang w:val="es-ES_tradnl"/>
        </w:rPr>
        <w:t xml:space="preserve"> </w:t>
      </w:r>
      <w:r w:rsidR="00414653" w:rsidRPr="008B04BC">
        <w:rPr>
          <w:rFonts w:ascii="Times New Roman" w:hAnsi="Times New Roman" w:cs="Times New Roman"/>
          <w:sz w:val="24"/>
          <w:szCs w:val="24"/>
          <w:lang w:val="es-ES_tradnl"/>
        </w:rPr>
        <w:t>“</w:t>
      </w:r>
      <w:r w:rsidRPr="00663EF6">
        <w:rPr>
          <w:rFonts w:ascii="Times New Roman" w:hAnsi="Times New Roman" w:cs="Times New Roman"/>
          <w:sz w:val="24"/>
          <w:szCs w:val="24"/>
          <w:lang w:val="es-ES_tradnl"/>
        </w:rPr>
        <w:t>A linha da dobra. Ensaio de cosmología mesoamericana</w:t>
      </w:r>
      <w:r w:rsidR="00414653" w:rsidRPr="008B04BC">
        <w:rPr>
          <w:rFonts w:ascii="Times New Roman" w:hAnsi="Times New Roman" w:cs="Times New Roman"/>
          <w:sz w:val="24"/>
          <w:szCs w:val="24"/>
          <w:lang w:val="es-ES_tradnl"/>
        </w:rPr>
        <w:t xml:space="preserve">”, </w:t>
      </w:r>
      <w:r w:rsidRPr="00663EF6">
        <w:rPr>
          <w:rFonts w:ascii="Times New Roman" w:hAnsi="Times New Roman" w:cs="Times New Roman"/>
          <w:i/>
          <w:sz w:val="24"/>
          <w:szCs w:val="24"/>
          <w:lang w:val="es-ES_tradnl"/>
        </w:rPr>
        <w:t>Mana</w:t>
      </w:r>
      <w:r w:rsidR="00414653" w:rsidRPr="008B04BC">
        <w:rPr>
          <w:rFonts w:ascii="Times New Roman" w:hAnsi="Times New Roman" w:cs="Times New Roman"/>
          <w:sz w:val="24"/>
          <w:szCs w:val="24"/>
          <w:lang w:val="es-ES_tradnl"/>
        </w:rPr>
        <w:t>,</w:t>
      </w:r>
      <w:r w:rsidRPr="00663EF6">
        <w:rPr>
          <w:rFonts w:ascii="Times New Roman" w:hAnsi="Times New Roman" w:cs="Times New Roman"/>
          <w:sz w:val="24"/>
          <w:szCs w:val="24"/>
          <w:lang w:val="es-ES_tradnl"/>
        </w:rPr>
        <w:t xml:space="preserve"> 24(1)</w:t>
      </w:r>
      <w:r w:rsidR="00414653" w:rsidRPr="008B04BC">
        <w:rPr>
          <w:rFonts w:ascii="Times New Roman" w:hAnsi="Times New Roman" w:cs="Times New Roman"/>
          <w:sz w:val="24"/>
          <w:szCs w:val="24"/>
          <w:lang w:val="es-ES_tradnl"/>
        </w:rPr>
        <w:t>, p</w:t>
      </w:r>
      <w:r w:rsidRPr="00663EF6">
        <w:rPr>
          <w:rFonts w:ascii="Times New Roman" w:hAnsi="Times New Roman" w:cs="Times New Roman"/>
          <w:sz w:val="24"/>
          <w:szCs w:val="24"/>
          <w:lang w:val="es-ES_tradnl"/>
        </w:rPr>
        <w:t xml:space="preserve">p. </w:t>
      </w:r>
      <w:r w:rsidR="004B4EA5" w:rsidRPr="00663EF6">
        <w:rPr>
          <w:rFonts w:ascii="Times New Roman" w:hAnsi="Times New Roman" w:cs="Times New Roman"/>
          <w:sz w:val="24"/>
          <w:szCs w:val="24"/>
          <w:lang w:val="es-ES_tradnl"/>
        </w:rPr>
        <w:t>131-160.</w:t>
      </w:r>
    </w:p>
    <w:p w14:paraId="7303F1C0" w14:textId="17125704" w:rsidR="00D84313" w:rsidRPr="00663EF6" w:rsidRDefault="00D84313" w:rsidP="00663EF6">
      <w:pPr>
        <w:spacing w:after="120" w:line="240" w:lineRule="auto"/>
        <w:jc w:val="both"/>
        <w:rPr>
          <w:rFonts w:ascii="Times New Roman" w:hAnsi="Times New Roman" w:cs="Times New Roman"/>
          <w:sz w:val="24"/>
          <w:szCs w:val="24"/>
          <w:lang w:val="es-ES"/>
        </w:rPr>
      </w:pPr>
      <w:r w:rsidRPr="00663EF6">
        <w:rPr>
          <w:rFonts w:ascii="Times New Roman" w:hAnsi="Times New Roman" w:cs="Times New Roman"/>
          <w:sz w:val="24"/>
          <w:szCs w:val="24"/>
          <w:lang w:val="es-ES"/>
        </w:rPr>
        <w:t>Platt, T</w:t>
      </w:r>
      <w:r w:rsidR="00414653" w:rsidRPr="008B04BC">
        <w:rPr>
          <w:rFonts w:ascii="Times New Roman" w:hAnsi="Times New Roman" w:cs="Times New Roman"/>
          <w:sz w:val="24"/>
          <w:szCs w:val="24"/>
          <w:lang w:val="es-ES"/>
        </w:rPr>
        <w:t xml:space="preserve">ristan, </w:t>
      </w:r>
      <w:r w:rsidRPr="00663EF6">
        <w:rPr>
          <w:rFonts w:ascii="Times New Roman" w:hAnsi="Times New Roman" w:cs="Times New Roman"/>
          <w:sz w:val="24"/>
          <w:szCs w:val="24"/>
          <w:lang w:val="es-ES"/>
        </w:rPr>
        <w:t>2002</w:t>
      </w:r>
      <w:r w:rsidR="00414653" w:rsidRPr="008B04BC">
        <w:rPr>
          <w:rFonts w:ascii="Times New Roman" w:hAnsi="Times New Roman" w:cs="Times New Roman"/>
          <w:sz w:val="24"/>
          <w:szCs w:val="24"/>
          <w:lang w:val="es-ES"/>
        </w:rPr>
        <w:t>,</w:t>
      </w:r>
      <w:r w:rsidRPr="00663EF6">
        <w:rPr>
          <w:rFonts w:ascii="Times New Roman" w:hAnsi="Times New Roman" w:cs="Times New Roman"/>
          <w:sz w:val="24"/>
          <w:szCs w:val="24"/>
          <w:lang w:val="es-ES"/>
        </w:rPr>
        <w:t xml:space="preserve"> </w:t>
      </w:r>
      <w:r w:rsidR="00414653" w:rsidRPr="008B04BC">
        <w:rPr>
          <w:rFonts w:ascii="Times New Roman" w:hAnsi="Times New Roman" w:cs="Times New Roman"/>
          <w:sz w:val="24"/>
          <w:szCs w:val="24"/>
          <w:lang w:val="es-ES"/>
        </w:rPr>
        <w:t>“</w:t>
      </w:r>
      <w:r w:rsidRPr="00663EF6">
        <w:rPr>
          <w:rFonts w:ascii="Times New Roman" w:hAnsi="Times New Roman" w:cs="Times New Roman"/>
          <w:sz w:val="24"/>
          <w:szCs w:val="24"/>
          <w:lang w:val="es-ES"/>
        </w:rPr>
        <w:t>El feto ag</w:t>
      </w:r>
      <w:r w:rsidR="00414653" w:rsidRPr="008B04BC">
        <w:rPr>
          <w:rFonts w:ascii="Times New Roman" w:hAnsi="Times New Roman" w:cs="Times New Roman"/>
          <w:sz w:val="24"/>
          <w:szCs w:val="24"/>
          <w:lang w:val="es-ES"/>
        </w:rPr>
        <w:t>r</w:t>
      </w:r>
      <w:r w:rsidRPr="00663EF6">
        <w:rPr>
          <w:rFonts w:ascii="Times New Roman" w:hAnsi="Times New Roman" w:cs="Times New Roman"/>
          <w:sz w:val="24"/>
          <w:szCs w:val="24"/>
          <w:lang w:val="es-ES"/>
        </w:rPr>
        <w:t>esivo. Parto, formación de la persona y mito-historia en los Andes</w:t>
      </w:r>
      <w:r w:rsidR="00CE575A" w:rsidRPr="008B04BC">
        <w:rPr>
          <w:rFonts w:ascii="Times New Roman" w:hAnsi="Times New Roman" w:cs="Times New Roman"/>
          <w:sz w:val="24"/>
          <w:szCs w:val="24"/>
          <w:lang w:val="es-ES"/>
        </w:rPr>
        <w:t xml:space="preserve">”, </w:t>
      </w:r>
      <w:r w:rsidR="00CE575A" w:rsidRPr="00663EF6">
        <w:rPr>
          <w:rFonts w:ascii="Times New Roman" w:hAnsi="Times New Roman" w:cs="Times New Roman"/>
          <w:sz w:val="24"/>
          <w:szCs w:val="24"/>
          <w:lang w:val="es-ES"/>
        </w:rPr>
        <w:t>Estudios</w:t>
      </w:r>
      <w:r w:rsidRPr="00663EF6">
        <w:rPr>
          <w:rFonts w:ascii="Times New Roman" w:hAnsi="Times New Roman" w:cs="Times New Roman"/>
          <w:i/>
          <w:sz w:val="24"/>
          <w:szCs w:val="24"/>
          <w:lang w:val="es-ES"/>
        </w:rPr>
        <w:t xml:space="preserve"> Atacameños</w:t>
      </w:r>
      <w:r w:rsidRPr="00663EF6">
        <w:rPr>
          <w:rFonts w:ascii="Times New Roman" w:hAnsi="Times New Roman" w:cs="Times New Roman"/>
          <w:sz w:val="24"/>
          <w:szCs w:val="24"/>
          <w:lang w:val="es-ES"/>
        </w:rPr>
        <w:t xml:space="preserve">, 22, </w:t>
      </w:r>
      <w:r w:rsidR="00414653" w:rsidRPr="008B04BC">
        <w:rPr>
          <w:rFonts w:ascii="Times New Roman" w:hAnsi="Times New Roman" w:cs="Times New Roman"/>
          <w:sz w:val="24"/>
          <w:szCs w:val="24"/>
          <w:lang w:val="es-ES"/>
        </w:rPr>
        <w:t xml:space="preserve">pp. </w:t>
      </w:r>
      <w:r w:rsidRPr="00663EF6">
        <w:rPr>
          <w:rFonts w:ascii="Times New Roman" w:hAnsi="Times New Roman" w:cs="Times New Roman"/>
          <w:sz w:val="24"/>
          <w:szCs w:val="24"/>
          <w:lang w:val="es-ES"/>
        </w:rPr>
        <w:t>127–155.</w:t>
      </w:r>
    </w:p>
    <w:p w14:paraId="52BAF113" w14:textId="1C855E69" w:rsidR="5CFD776B" w:rsidRPr="00663EF6" w:rsidRDefault="5CFD776B" w:rsidP="00663EF6">
      <w:pPr>
        <w:spacing w:after="120" w:line="240" w:lineRule="auto"/>
        <w:jc w:val="both"/>
        <w:rPr>
          <w:rFonts w:ascii="Times New Roman" w:hAnsi="Times New Roman" w:cs="Times New Roman"/>
          <w:sz w:val="24"/>
          <w:szCs w:val="24"/>
          <w:lang w:val="es-ES"/>
        </w:rPr>
      </w:pPr>
      <w:r w:rsidRPr="00663EF6">
        <w:rPr>
          <w:rFonts w:ascii="Times New Roman" w:hAnsi="Times New Roman" w:cs="Times New Roman"/>
          <w:sz w:val="24"/>
          <w:szCs w:val="24"/>
          <w:lang w:val="es-ES"/>
        </w:rPr>
        <w:t>Romero</w:t>
      </w:r>
      <w:r w:rsidR="007A5438" w:rsidRPr="008B04BC">
        <w:rPr>
          <w:rFonts w:ascii="Times New Roman" w:hAnsi="Times New Roman" w:cs="Times New Roman"/>
          <w:sz w:val="24"/>
          <w:szCs w:val="24"/>
          <w:lang w:val="es-ES"/>
        </w:rPr>
        <w:t xml:space="preserve"> López</w:t>
      </w:r>
      <w:r w:rsidRPr="00663EF6">
        <w:rPr>
          <w:rFonts w:ascii="Times New Roman" w:hAnsi="Times New Roman" w:cs="Times New Roman"/>
          <w:sz w:val="24"/>
          <w:szCs w:val="24"/>
          <w:lang w:val="es-ES"/>
        </w:rPr>
        <w:t>, L</w:t>
      </w:r>
      <w:r w:rsidR="007A5438" w:rsidRPr="008B04BC">
        <w:rPr>
          <w:rFonts w:ascii="Times New Roman" w:hAnsi="Times New Roman" w:cs="Times New Roman"/>
          <w:sz w:val="24"/>
          <w:szCs w:val="24"/>
          <w:lang w:val="es-ES"/>
        </w:rPr>
        <w:t xml:space="preserve">aura Elena, </w:t>
      </w:r>
      <w:r w:rsidRPr="00663EF6">
        <w:rPr>
          <w:rFonts w:ascii="Times New Roman" w:hAnsi="Times New Roman" w:cs="Times New Roman"/>
          <w:sz w:val="24"/>
          <w:szCs w:val="24"/>
          <w:lang w:val="es-ES"/>
        </w:rPr>
        <w:t xml:space="preserve"> </w:t>
      </w:r>
      <w:r w:rsidR="291B3FB8" w:rsidRPr="00663EF6">
        <w:rPr>
          <w:rFonts w:ascii="Times New Roman" w:hAnsi="Times New Roman" w:cs="Times New Roman"/>
          <w:sz w:val="24"/>
          <w:szCs w:val="24"/>
          <w:lang w:val="es-ES"/>
        </w:rPr>
        <w:t>2006</w:t>
      </w:r>
      <w:r w:rsidR="007A5438" w:rsidRPr="008B04BC">
        <w:rPr>
          <w:rFonts w:ascii="Times New Roman" w:hAnsi="Times New Roman" w:cs="Times New Roman"/>
          <w:sz w:val="24"/>
          <w:szCs w:val="24"/>
          <w:lang w:val="es-ES"/>
        </w:rPr>
        <w:t>,</w:t>
      </w:r>
      <w:r w:rsidR="291B3FB8" w:rsidRPr="00663EF6">
        <w:rPr>
          <w:rFonts w:ascii="Times New Roman" w:hAnsi="Times New Roman" w:cs="Times New Roman"/>
          <w:sz w:val="24"/>
          <w:szCs w:val="24"/>
          <w:lang w:val="es-ES"/>
        </w:rPr>
        <w:t xml:space="preserve"> </w:t>
      </w:r>
      <w:r w:rsidR="291B3FB8" w:rsidRPr="00663EF6">
        <w:rPr>
          <w:rFonts w:ascii="Times New Roman" w:hAnsi="Times New Roman" w:cs="Times New Roman"/>
          <w:i/>
          <w:sz w:val="24"/>
          <w:szCs w:val="24"/>
          <w:lang w:val="es-ES"/>
        </w:rPr>
        <w:t>Cosmovisión, cuerpo y enfermedad</w:t>
      </w:r>
      <w:r w:rsidR="001C0D55" w:rsidRPr="008B04BC">
        <w:rPr>
          <w:rFonts w:ascii="Times New Roman" w:hAnsi="Times New Roman" w:cs="Times New Roman"/>
          <w:i/>
          <w:sz w:val="24"/>
          <w:szCs w:val="24"/>
          <w:lang w:val="es-ES"/>
        </w:rPr>
        <w:t>: el espanto entre los nahuas de Tlacotepec de Díaz, Puebla</w:t>
      </w:r>
      <w:r w:rsidR="007A5438" w:rsidRPr="008B04BC">
        <w:rPr>
          <w:rFonts w:ascii="Times New Roman" w:hAnsi="Times New Roman" w:cs="Times New Roman"/>
          <w:sz w:val="24"/>
          <w:szCs w:val="24"/>
          <w:lang w:val="es-ES"/>
        </w:rPr>
        <w:t>,</w:t>
      </w:r>
      <w:r w:rsidR="291B3FB8" w:rsidRPr="00663EF6">
        <w:rPr>
          <w:rFonts w:ascii="Times New Roman" w:hAnsi="Times New Roman" w:cs="Times New Roman"/>
          <w:sz w:val="24"/>
          <w:szCs w:val="24"/>
          <w:lang w:val="es-ES"/>
        </w:rPr>
        <w:t xml:space="preserve"> </w:t>
      </w:r>
      <w:r w:rsidR="191841B1" w:rsidRPr="00663EF6">
        <w:rPr>
          <w:rFonts w:ascii="Times New Roman" w:hAnsi="Times New Roman" w:cs="Times New Roman"/>
          <w:sz w:val="24"/>
          <w:szCs w:val="24"/>
          <w:lang w:val="es-ES"/>
        </w:rPr>
        <w:t>México</w:t>
      </w:r>
      <w:r w:rsidR="007A5438" w:rsidRPr="008B04BC">
        <w:rPr>
          <w:rFonts w:ascii="Times New Roman" w:hAnsi="Times New Roman" w:cs="Times New Roman"/>
          <w:sz w:val="24"/>
          <w:szCs w:val="24"/>
          <w:lang w:val="es-ES"/>
        </w:rPr>
        <w:t>,</w:t>
      </w:r>
      <w:r w:rsidR="191841B1" w:rsidRPr="00663EF6">
        <w:rPr>
          <w:rFonts w:ascii="Times New Roman" w:hAnsi="Times New Roman" w:cs="Times New Roman"/>
          <w:sz w:val="24"/>
          <w:szCs w:val="24"/>
          <w:lang w:val="es-ES"/>
        </w:rPr>
        <w:t xml:space="preserve"> Instituto Nacional de Antropología e Historia. Colección: </w:t>
      </w:r>
      <w:r w:rsidR="2B94350C" w:rsidRPr="00663EF6">
        <w:rPr>
          <w:rFonts w:ascii="Times New Roman" w:hAnsi="Times New Roman" w:cs="Times New Roman"/>
          <w:sz w:val="24"/>
          <w:szCs w:val="24"/>
          <w:lang w:val="es-ES"/>
        </w:rPr>
        <w:t>Obra diversa.</w:t>
      </w:r>
    </w:p>
    <w:p w14:paraId="795E58DE" w14:textId="77F4BEFE" w:rsidR="00D84313" w:rsidRPr="00663EF6" w:rsidRDefault="00D84313" w:rsidP="00663EF6">
      <w:pPr>
        <w:spacing w:after="120" w:line="240" w:lineRule="auto"/>
        <w:jc w:val="both"/>
        <w:rPr>
          <w:rFonts w:ascii="Times New Roman" w:hAnsi="Times New Roman" w:cs="Times New Roman"/>
          <w:sz w:val="24"/>
          <w:szCs w:val="24"/>
        </w:rPr>
      </w:pPr>
      <w:r w:rsidRPr="00663EF6">
        <w:rPr>
          <w:rFonts w:ascii="Times New Roman" w:hAnsi="Times New Roman" w:cs="Times New Roman"/>
          <w:sz w:val="24"/>
          <w:szCs w:val="24"/>
          <w:lang w:val="es-ES"/>
        </w:rPr>
        <w:t>Rosengren, D</w:t>
      </w:r>
      <w:r w:rsidR="00414653" w:rsidRPr="008B04BC">
        <w:rPr>
          <w:rFonts w:ascii="Times New Roman" w:hAnsi="Times New Roman" w:cs="Times New Roman"/>
          <w:sz w:val="24"/>
          <w:szCs w:val="24"/>
          <w:lang w:val="es-ES"/>
        </w:rPr>
        <w:t xml:space="preserve">an, </w:t>
      </w:r>
      <w:r w:rsidRPr="00663EF6">
        <w:rPr>
          <w:rFonts w:ascii="Times New Roman" w:hAnsi="Times New Roman" w:cs="Times New Roman"/>
          <w:sz w:val="24"/>
          <w:szCs w:val="24"/>
          <w:lang w:val="es-ES"/>
        </w:rPr>
        <w:t>2006</w:t>
      </w:r>
      <w:r w:rsidR="00414653" w:rsidRPr="008B04BC">
        <w:rPr>
          <w:rFonts w:ascii="Times New Roman" w:hAnsi="Times New Roman" w:cs="Times New Roman"/>
          <w:sz w:val="24"/>
          <w:szCs w:val="24"/>
          <w:lang w:val="es-ES"/>
        </w:rPr>
        <w:t>, “</w:t>
      </w:r>
      <w:r w:rsidRPr="00663EF6">
        <w:rPr>
          <w:rFonts w:ascii="Times New Roman" w:hAnsi="Times New Roman" w:cs="Times New Roman"/>
          <w:sz w:val="24"/>
          <w:szCs w:val="24"/>
          <w:lang w:val="es-ES"/>
        </w:rPr>
        <w:t>Corporeidade Matsigenka: uma realidade não biológica sobre noções de consciência e a constituição da identidade</w:t>
      </w:r>
      <w:r w:rsidR="00414653" w:rsidRPr="008B04BC">
        <w:rPr>
          <w:rFonts w:ascii="Times New Roman" w:hAnsi="Times New Roman" w:cs="Times New Roman"/>
          <w:sz w:val="24"/>
          <w:szCs w:val="24"/>
          <w:lang w:val="es-ES"/>
        </w:rPr>
        <w:t>”,</w:t>
      </w:r>
      <w:r w:rsidRPr="00663EF6">
        <w:rPr>
          <w:rFonts w:ascii="Times New Roman" w:hAnsi="Times New Roman" w:cs="Times New Roman"/>
          <w:sz w:val="24"/>
          <w:szCs w:val="24"/>
          <w:lang w:val="es-ES"/>
        </w:rPr>
        <w:t xml:space="preserve"> </w:t>
      </w:r>
      <w:r w:rsidRPr="00663EF6">
        <w:rPr>
          <w:rFonts w:ascii="Times New Roman" w:hAnsi="Times New Roman" w:cs="Times New Roman"/>
          <w:i/>
          <w:sz w:val="24"/>
          <w:szCs w:val="24"/>
        </w:rPr>
        <w:t>Revista de Antropología</w:t>
      </w:r>
      <w:r w:rsidRPr="00663EF6">
        <w:rPr>
          <w:rFonts w:ascii="Times New Roman" w:hAnsi="Times New Roman" w:cs="Times New Roman"/>
          <w:sz w:val="24"/>
          <w:szCs w:val="24"/>
        </w:rPr>
        <w:t xml:space="preserve">, 49(1), </w:t>
      </w:r>
      <w:r w:rsidR="00414653" w:rsidRPr="00663EF6">
        <w:rPr>
          <w:rFonts w:ascii="Times New Roman" w:hAnsi="Times New Roman" w:cs="Times New Roman"/>
          <w:sz w:val="24"/>
          <w:szCs w:val="24"/>
        </w:rPr>
        <w:t xml:space="preserve">pp. </w:t>
      </w:r>
      <w:r w:rsidRPr="00663EF6">
        <w:rPr>
          <w:rFonts w:ascii="Times New Roman" w:hAnsi="Times New Roman" w:cs="Times New Roman"/>
          <w:sz w:val="24"/>
          <w:szCs w:val="24"/>
        </w:rPr>
        <w:t>133–166.</w:t>
      </w:r>
    </w:p>
    <w:p w14:paraId="3384423F" w14:textId="1A9C545D" w:rsidR="00A46E7A" w:rsidRPr="00663EF6" w:rsidRDefault="00945966" w:rsidP="000F7266">
      <w:pPr>
        <w:spacing w:after="120" w:line="240" w:lineRule="auto"/>
        <w:jc w:val="both"/>
        <w:rPr>
          <w:rFonts w:ascii="Times New Roman" w:hAnsi="Times New Roman" w:cs="Times New Roman"/>
          <w:sz w:val="24"/>
          <w:szCs w:val="24"/>
          <w:lang w:val="en-US"/>
        </w:rPr>
      </w:pPr>
      <w:r w:rsidRPr="00663EF6">
        <w:rPr>
          <w:rFonts w:ascii="Times New Roman" w:hAnsi="Times New Roman" w:cs="Times New Roman"/>
          <w:color w:val="000000"/>
          <w:sz w:val="24"/>
          <w:szCs w:val="24"/>
          <w:lang w:val="en-US"/>
        </w:rPr>
        <w:t>Vilaça</w:t>
      </w:r>
      <w:r w:rsidR="00A46E7A" w:rsidRPr="00663EF6">
        <w:rPr>
          <w:rFonts w:ascii="Times New Roman" w:hAnsi="Times New Roman" w:cs="Times New Roman"/>
          <w:sz w:val="24"/>
          <w:szCs w:val="24"/>
          <w:lang w:val="en-US"/>
        </w:rPr>
        <w:t>, A</w:t>
      </w:r>
      <w:r w:rsidR="00414653" w:rsidRPr="008B04BC">
        <w:rPr>
          <w:rFonts w:ascii="Times New Roman" w:hAnsi="Times New Roman" w:cs="Times New Roman"/>
          <w:sz w:val="24"/>
          <w:szCs w:val="24"/>
          <w:lang w:val="en-US"/>
        </w:rPr>
        <w:t xml:space="preserve">parecida, </w:t>
      </w:r>
      <w:r w:rsidRPr="00663EF6">
        <w:rPr>
          <w:rFonts w:ascii="Times New Roman" w:hAnsi="Times New Roman" w:cs="Times New Roman"/>
          <w:sz w:val="24"/>
          <w:szCs w:val="24"/>
          <w:lang w:val="en-US"/>
        </w:rPr>
        <w:t>2002</w:t>
      </w:r>
      <w:r w:rsidR="00414653" w:rsidRPr="008B04BC">
        <w:rPr>
          <w:rFonts w:ascii="Times New Roman" w:hAnsi="Times New Roman" w:cs="Times New Roman"/>
          <w:sz w:val="24"/>
          <w:szCs w:val="24"/>
          <w:lang w:val="en-US"/>
        </w:rPr>
        <w:t>, “</w:t>
      </w:r>
      <w:r w:rsidRPr="00663EF6">
        <w:rPr>
          <w:rFonts w:ascii="Times New Roman" w:hAnsi="Times New Roman" w:cs="Times New Roman"/>
          <w:sz w:val="24"/>
          <w:szCs w:val="24"/>
          <w:lang w:val="en-US"/>
        </w:rPr>
        <w:t>Making Kin out of Others in Amazonia</w:t>
      </w:r>
      <w:r w:rsidR="00414653" w:rsidRPr="008B04BC">
        <w:rPr>
          <w:rFonts w:ascii="Times New Roman" w:hAnsi="Times New Roman" w:cs="Times New Roman"/>
          <w:sz w:val="24"/>
          <w:szCs w:val="24"/>
          <w:lang w:val="en-US"/>
        </w:rPr>
        <w:t xml:space="preserve">”, </w:t>
      </w:r>
      <w:r w:rsidRPr="00663EF6">
        <w:rPr>
          <w:rFonts w:ascii="Times New Roman" w:hAnsi="Times New Roman" w:cs="Times New Roman"/>
          <w:i/>
          <w:sz w:val="24"/>
          <w:szCs w:val="24"/>
          <w:lang w:val="en-US"/>
        </w:rPr>
        <w:t>The Journal of the Royal Anthropological Institute</w:t>
      </w:r>
      <w:r w:rsidRPr="00663EF6">
        <w:rPr>
          <w:rFonts w:ascii="Times New Roman" w:hAnsi="Times New Roman" w:cs="Times New Roman"/>
          <w:sz w:val="24"/>
          <w:szCs w:val="24"/>
          <w:lang w:val="en-US"/>
        </w:rPr>
        <w:t xml:space="preserve">, 8(2), </w:t>
      </w:r>
      <w:r w:rsidR="00414653" w:rsidRPr="008B04BC">
        <w:rPr>
          <w:rFonts w:ascii="Times New Roman" w:hAnsi="Times New Roman" w:cs="Times New Roman"/>
          <w:sz w:val="24"/>
          <w:szCs w:val="24"/>
          <w:lang w:val="en-US"/>
        </w:rPr>
        <w:t xml:space="preserve">pp. </w:t>
      </w:r>
      <w:r w:rsidRPr="00663EF6">
        <w:rPr>
          <w:rFonts w:ascii="Times New Roman" w:hAnsi="Times New Roman" w:cs="Times New Roman"/>
          <w:sz w:val="24"/>
          <w:szCs w:val="24"/>
          <w:lang w:val="en-US"/>
        </w:rPr>
        <w:t>347-365.</w:t>
      </w:r>
    </w:p>
    <w:p w14:paraId="73EE3FA1" w14:textId="77777777" w:rsidR="00D84313" w:rsidRPr="00663EF6" w:rsidRDefault="00D84313" w:rsidP="000F7266">
      <w:pPr>
        <w:spacing w:after="120" w:line="240" w:lineRule="auto"/>
        <w:jc w:val="both"/>
        <w:rPr>
          <w:rFonts w:ascii="Times New Roman" w:hAnsi="Times New Roman" w:cs="Times New Roman"/>
          <w:sz w:val="24"/>
          <w:szCs w:val="24"/>
          <w:lang w:val="en-US"/>
        </w:rPr>
      </w:pPr>
    </w:p>
    <w:p w14:paraId="160BEE0A" w14:textId="77777777" w:rsidR="00D84313" w:rsidRPr="00663EF6" w:rsidRDefault="00D84313" w:rsidP="000F7266">
      <w:pPr>
        <w:spacing w:after="120" w:line="240" w:lineRule="auto"/>
        <w:jc w:val="both"/>
        <w:rPr>
          <w:rFonts w:ascii="Palatino Linotype" w:hAnsi="Palatino Linotype" w:cs="Arial"/>
          <w:sz w:val="24"/>
          <w:szCs w:val="24"/>
          <w:lang w:val="en-US"/>
        </w:rPr>
      </w:pPr>
    </w:p>
    <w:sectPr w:rsidR="00D84313" w:rsidRPr="00663EF6" w:rsidSect="008C7238">
      <w:headerReference w:type="default" r:id="rId8"/>
      <w:type w:val="continuous"/>
      <w:pgSz w:w="12240" w:h="15840"/>
      <w:pgMar w:top="1418" w:right="1418" w:bottom="1418" w:left="1418" w:header="709" w:footer="709"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3CC07A65" w16cid:durableId="67A00730"/>
  <w16cid:commentId w16cid:paraId="7FDB8254" w16cid:durableId="6F479D17"/>
  <w16cid:commentId w16cid:paraId="589297C7" w16cid:durableId="069F0C87"/>
  <w16cid:commentId w16cid:paraId="267B6CC4" w16cid:durableId="65403F38"/>
  <w16cid:commentId w16cid:paraId="75B79C7D" w16cid:durableId="4D87BDC4"/>
  <w16cid:commentId w16cid:paraId="1221A187" w16cid:durableId="787F87A4"/>
  <w16cid:commentId w16cid:paraId="0AE025C6" w16cid:durableId="6B4D24CF"/>
  <w16cid:commentId w16cid:paraId="069C29B2" w16cid:durableId="2FD1B68E"/>
  <w16cid:commentId w16cid:paraId="0DE62EA9" w16cid:durableId="7A39AE5B"/>
  <w16cid:commentId w16cid:paraId="76823D0E" w16cid:durableId="2DFAE7E4"/>
  <w16cid:commentId w16cid:paraId="264305F4" w16cid:durableId="3EA1C129"/>
  <w16cid:commentId w16cid:paraId="43616F96" w16cid:durableId="29ECA5C8"/>
  <w16cid:commentId w16cid:paraId="0D2CB90B" w16cid:durableId="313CA2E5"/>
  <w16cid:commentId w16cid:paraId="781B38E1" w16cid:durableId="586FA5CB"/>
  <w16cid:commentId w16cid:paraId="27332FF5" w16cid:durableId="1EE20878"/>
  <w16cid:commentId w16cid:paraId="615A3FC9" w16cid:durableId="14B9EC44"/>
  <w16cid:commentId w16cid:paraId="13DDCCC9" w16cid:durableId="77B4C925"/>
  <w16cid:commentId w16cid:paraId="2463951A" w16cid:durableId="42BDD933"/>
  <w16cid:commentId w16cid:paraId="178B94F3" w16cid:durableId="70D45673"/>
  <w16cid:commentId w16cid:paraId="7897E48C" w16cid:durableId="21889BE6"/>
  <w16cid:commentId w16cid:paraId="072224AD" w16cid:durableId="20CEB590"/>
  <w16cid:commentId w16cid:paraId="01FE6247" w16cid:durableId="45BFCE62"/>
  <w16cid:commentId w16cid:paraId="68D0C683" w16cid:durableId="3415E223"/>
  <w16cid:commentId w16cid:paraId="171FC113" w16cid:durableId="60C8E933"/>
  <w16cid:commentId w16cid:paraId="2CA7AE32" w16cid:durableId="6A02C805"/>
  <w16cid:commentId w16cid:paraId="4D49A1CB" w16cid:durableId="61DC3828"/>
  <w16cid:commentId w16cid:paraId="0BE58069" w16cid:durableId="2099F37D"/>
  <w16cid:commentId w16cid:paraId="38BC1C6A" w16cid:durableId="41E61042"/>
  <w16cid:commentId w16cid:paraId="3FE2242E" w16cid:durableId="34DD754C"/>
  <w16cid:commentId w16cid:paraId="140877BA" w16cid:durableId="705DD4B0"/>
  <w16cid:commentId w16cid:paraId="561998F6" w16cid:durableId="0320598E"/>
  <w16cid:commentId w16cid:paraId="1C0D1B7A" w16cid:durableId="307F3CAE"/>
  <w16cid:commentId w16cid:paraId="5F3C9F96" w16cid:durableId="4443F3ED"/>
  <w16cid:commentId w16cid:paraId="1B614CFA" w16cid:durableId="4D8EEC02"/>
  <w16cid:commentId w16cid:paraId="566FA074" w16cid:durableId="497AED2D"/>
  <w16cid:commentId w16cid:paraId="323F55BD" w16cid:durableId="63A9839F"/>
  <w16cid:commentId w16cid:paraId="154313F9" w16cid:durableId="4C1F47C7"/>
  <w16cid:commentId w16cid:paraId="6AB23A32" w16cid:durableId="5E2B881F"/>
  <w16cid:commentId w16cid:paraId="529E06F9" w16cid:durableId="61011A01"/>
  <w16cid:commentId w16cid:paraId="02CD6B12" w16cid:durableId="55A48E9D"/>
  <w16cid:commentId w16cid:paraId="0AB20A7C" w16cid:durableId="2FA1240A"/>
  <w16cid:commentId w16cid:paraId="481C1683" w16cid:durableId="632889E7"/>
  <w16cid:commentId w16cid:paraId="41DEF50B" w16cid:durableId="77545ADB"/>
  <w16cid:commentId w16cid:paraId="5CFC1858" w16cid:durableId="797919C4"/>
  <w16cid:commentId w16cid:paraId="3FDA3A37" w16cid:durableId="3110911F"/>
  <w16cid:commentId w16cid:paraId="1EE5D5E2" w16cid:durableId="52786C48"/>
  <w16cid:commentId w16cid:paraId="3C279E03" w16cid:durableId="781E2F13"/>
  <w16cid:commentId w16cid:paraId="42F37E86" w16cid:durableId="116CBB76"/>
  <w16cid:commentId w16cid:paraId="4C836D2C" w16cid:durableId="56F6EBBE"/>
  <w16cid:commentId w16cid:paraId="1384FD61" w16cid:durableId="4A7E6F3F"/>
  <w16cid:commentId w16cid:paraId="677B5CDB" w16cid:durableId="6A11E82B"/>
  <w16cid:commentId w16cid:paraId="55B4BBC4" w16cid:durableId="4623CC38"/>
  <w16cid:commentId w16cid:paraId="16DB1080" w16cid:durableId="4D31FEB0"/>
  <w16cid:commentId w16cid:paraId="2AB3BC54" w16cid:durableId="549EF923"/>
  <w16cid:commentId w16cid:paraId="43064750" w16cid:durableId="48106D9F"/>
  <w16cid:commentId w16cid:paraId="03AF4032" w16cid:durableId="113673CD"/>
  <w16cid:commentId w16cid:paraId="5EBC6655" w16cid:durableId="054CBE2B"/>
  <w16cid:commentId w16cid:paraId="2759E493" w16cid:durableId="57F69D8B"/>
  <w16cid:commentId w16cid:paraId="65C798AB" w16cid:durableId="03A65BAC"/>
  <w16cid:commentId w16cid:paraId="5F05ACFD" w16cid:durableId="71EC1FDA"/>
  <w16cid:commentId w16cid:paraId="4CDE77A7" w16cid:durableId="2BC4AB73"/>
  <w16cid:commentId w16cid:paraId="36847143" w16cid:durableId="4886D385"/>
  <w16cid:commentId w16cid:paraId="41465D12" w16cid:durableId="03869B69"/>
  <w16cid:commentId w16cid:paraId="2848482B" w16cid:durableId="3AF0D206"/>
  <w16cid:commentId w16cid:paraId="10EC7083" w16cid:durableId="4D716484"/>
  <w16cid:commentId w16cid:paraId="78D2A4C8" w16cid:durableId="4F00C72A"/>
  <w16cid:commentId w16cid:paraId="07F01E08" w16cid:durableId="2A897703"/>
  <w16cid:commentId w16cid:paraId="4ED66E95" w16cid:durableId="2D65A2F7"/>
  <w16cid:commentId w16cid:paraId="6C1391D8" w16cid:durableId="16A91183"/>
  <w16cid:commentId w16cid:paraId="0E5CE3EA" w16cid:durableId="5D6F7915"/>
  <w16cid:commentId w16cid:paraId="69B12A09" w16cid:durableId="58BDEF26"/>
  <w16cid:commentId w16cid:paraId="34D92A40" w16cid:durableId="058EA95B"/>
  <w16cid:commentId w16cid:paraId="07E89412" w16cid:durableId="731D408F"/>
  <w16cid:commentId w16cid:paraId="7AB4487E" w16cid:durableId="37A41C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BF3DF" w14:textId="77777777" w:rsidR="00CB43EF" w:rsidRDefault="00CB43EF" w:rsidP="00F74541">
      <w:pPr>
        <w:spacing w:after="0" w:line="240" w:lineRule="auto"/>
      </w:pPr>
      <w:r>
        <w:separator/>
      </w:r>
    </w:p>
  </w:endnote>
  <w:endnote w:type="continuationSeparator" w:id="0">
    <w:p w14:paraId="68F066D8" w14:textId="77777777" w:rsidR="00CB43EF" w:rsidRDefault="00CB43EF" w:rsidP="00F74541">
      <w:pPr>
        <w:spacing w:after="0" w:line="240" w:lineRule="auto"/>
      </w:pPr>
      <w:r>
        <w:continuationSeparator/>
      </w:r>
    </w:p>
  </w:endnote>
  <w:endnote w:id="1">
    <w:p w14:paraId="5D2989C2" w14:textId="3DF8D2FE" w:rsidR="000E637B" w:rsidRPr="0089027F" w:rsidRDefault="000E637B" w:rsidP="00663EF6">
      <w:pPr>
        <w:pStyle w:val="EndnoteText"/>
        <w:jc w:val="both"/>
      </w:pPr>
      <w:r>
        <w:rPr>
          <w:rStyle w:val="EndnoteReference"/>
        </w:rPr>
        <w:endnoteRef/>
      </w:r>
      <w:r>
        <w:t xml:space="preserve"> Como he mencionado líneas arriba la palabra con la que los nahuas de la sierra Negra se refieren a lo humano es </w:t>
      </w:r>
      <w:r>
        <w:rPr>
          <w:i/>
        </w:rPr>
        <w:t>kristiano</w:t>
      </w:r>
      <w:r>
        <w:t xml:space="preserve">. La palabra </w:t>
      </w:r>
      <w:r>
        <w:rPr>
          <w:i/>
        </w:rPr>
        <w:t>kixtiano</w:t>
      </w:r>
      <w:r>
        <w:t xml:space="preserve">, por su parte, es empleada para hablar de los no humanos como los antepasados, el dueño de los animales, la dueña de las aguas terrestres, entre otras entidades. Esta similitud entre conceptos que parecen antagónicos es registrada por Neurath (2008) para el caso de los huicholes y le sirve para analizar la complejidad que el concepto de persona tiene entre el grupo estudiado. </w:t>
      </w:r>
    </w:p>
  </w:endnote>
  <w:endnote w:id="2">
    <w:p w14:paraId="2D41EC9D" w14:textId="126069F3" w:rsidR="000E637B" w:rsidRDefault="000E637B" w:rsidP="00663EF6">
      <w:pPr>
        <w:pStyle w:val="EndnoteText"/>
        <w:jc w:val="both"/>
      </w:pPr>
      <w:r>
        <w:rPr>
          <w:rStyle w:val="EndnoteReference"/>
        </w:rPr>
        <w:endnoteRef/>
      </w:r>
      <w:r>
        <w:t xml:space="preserve"> Se trata de un programa de transferencia de recursos implementado por el gobierno mexicano desde 1988. Bajo diferentes nombres (Solidaridad, Progresa, Oportunidades y ahora Prospera) el programa, adscrito a la Secretaria de Desarrollo Social, busca combatir la pobreza incidiendo en los rubros de salud, alimentación y vivienda. Ha sido, además de esto, una estrategia de control político en las comunidades de la Sierra Negra, pues la recepción del monto bimestral suele condicionarse a cambio de votos. En el actual gobierno, este programa cambiará de nombre, sin embargo, conservará buena parte de su propósito.</w:t>
      </w:r>
    </w:p>
    <w:p w14:paraId="17CD48FA" w14:textId="77777777" w:rsidR="000E637B" w:rsidRDefault="000E637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ebkit-standard">
    <w:altName w:val="MS Minch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7FDF1" w14:textId="77777777" w:rsidR="00CB43EF" w:rsidRDefault="00CB43EF" w:rsidP="00F74541">
      <w:pPr>
        <w:spacing w:after="0" w:line="240" w:lineRule="auto"/>
      </w:pPr>
      <w:r>
        <w:separator/>
      </w:r>
    </w:p>
  </w:footnote>
  <w:footnote w:type="continuationSeparator" w:id="0">
    <w:p w14:paraId="127D758F" w14:textId="77777777" w:rsidR="00CB43EF" w:rsidRDefault="00CB43EF" w:rsidP="00F74541">
      <w:pPr>
        <w:spacing w:after="0" w:line="240" w:lineRule="auto"/>
      </w:pPr>
      <w:r>
        <w:continuationSeparator/>
      </w:r>
    </w:p>
  </w:footnote>
  <w:footnote w:id="1">
    <w:p w14:paraId="5D1EE3A9" w14:textId="7FCEB880" w:rsidR="00EE014D" w:rsidRDefault="00EE014D" w:rsidP="00EE014D">
      <w:pPr>
        <w:pStyle w:val="FootnoteText"/>
      </w:pPr>
      <w:r>
        <w:rPr>
          <w:rStyle w:val="FootnoteReference"/>
        </w:rPr>
        <w:footnoteRef/>
      </w:r>
      <w:r>
        <w:t xml:space="preserve"> Licenciada en Etnohistoria por la ENAH y Maestra y Doctora por la UNAM.</w:t>
      </w:r>
    </w:p>
    <w:p w14:paraId="2538CD0F" w14:textId="4F9C22CA" w:rsidR="00EE014D" w:rsidRDefault="00EE014D" w:rsidP="00EE014D">
      <w:pPr>
        <w:pStyle w:val="FootnoteText"/>
      </w:pPr>
      <w:r>
        <w:t>Premio Fray Bernardino de Sahagún en 2005 y 2007. R</w:t>
      </w:r>
      <w:r>
        <w:t>ecibió en 2014 la Beca para las Mujeres en las Ciencias Sociales y las Humanidades que otorga la Academia Mexicana de las Ciencias y el Consejo Consultivo de Ciencias de la Presidencia de la República.</w:t>
      </w:r>
    </w:p>
    <w:p w14:paraId="27865322" w14:textId="33EF6E22" w:rsidR="00EE014D" w:rsidRDefault="00EE014D" w:rsidP="00EE014D">
      <w:pPr>
        <w:pStyle w:val="FootnoteText"/>
      </w:pPr>
      <w:r>
        <w:t xml:space="preserve">Actualmente se encuentra investigando, gracias a un financiamiento de CONACyT para Jóvenes Investigadores, la concepción indígena sobre </w:t>
      </w:r>
      <w:r>
        <w:t>la discapacidad</w:t>
      </w:r>
      <w:r>
        <w:t xml:space="preserve"> en las comunidades mazatecas y nahuas de la Sierra Negra de Puebla.</w:t>
      </w:r>
    </w:p>
    <w:p w14:paraId="0360E486" w14:textId="2D501651" w:rsidR="00EE014D" w:rsidRDefault="00F403DF" w:rsidP="00EE014D">
      <w:pPr>
        <w:pStyle w:val="FootnoteText"/>
      </w:pPr>
      <w:r>
        <w:t xml:space="preserve">Es Directora Académica, desde 2015, del Departamento de Antropología de la Universidad de las Américas Puebla donde labora desde 2012.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849048"/>
      <w:docPartObj>
        <w:docPartGallery w:val="Page Numbers (Top of Page)"/>
        <w:docPartUnique/>
      </w:docPartObj>
    </w:sdtPr>
    <w:sdtEndPr>
      <w:rPr>
        <w:noProof/>
      </w:rPr>
    </w:sdtEndPr>
    <w:sdtContent>
      <w:p w14:paraId="6DFB0090" w14:textId="33D15370" w:rsidR="00413B55" w:rsidRDefault="00413B55">
        <w:pPr>
          <w:pStyle w:val="Header"/>
          <w:jc w:val="right"/>
        </w:pPr>
        <w:r>
          <w:fldChar w:fldCharType="begin"/>
        </w:r>
        <w:r>
          <w:instrText xml:space="preserve"> PAGE   \* MERGEFORMAT </w:instrText>
        </w:r>
        <w:r>
          <w:fldChar w:fldCharType="separate"/>
        </w:r>
        <w:r>
          <w:rPr>
            <w:noProof/>
          </w:rPr>
          <w:t>20</w:t>
        </w:r>
        <w:r>
          <w:rPr>
            <w:noProof/>
          </w:rPr>
          <w:fldChar w:fldCharType="end"/>
        </w:r>
      </w:p>
    </w:sdtContent>
  </w:sdt>
  <w:p w14:paraId="580D17F9" w14:textId="77777777" w:rsidR="00413B55" w:rsidRDefault="00413B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7F5"/>
    <w:rsid w:val="000028DA"/>
    <w:rsid w:val="00006BF3"/>
    <w:rsid w:val="0001280F"/>
    <w:rsid w:val="0001312C"/>
    <w:rsid w:val="00022A48"/>
    <w:rsid w:val="00025694"/>
    <w:rsid w:val="00026286"/>
    <w:rsid w:val="00032E81"/>
    <w:rsid w:val="00034D1F"/>
    <w:rsid w:val="00035B68"/>
    <w:rsid w:val="00035EB3"/>
    <w:rsid w:val="00037340"/>
    <w:rsid w:val="00060BDA"/>
    <w:rsid w:val="000726C5"/>
    <w:rsid w:val="000758AA"/>
    <w:rsid w:val="000846C1"/>
    <w:rsid w:val="00095531"/>
    <w:rsid w:val="000A2771"/>
    <w:rsid w:val="000A62DA"/>
    <w:rsid w:val="000B0BAB"/>
    <w:rsid w:val="000B5299"/>
    <w:rsid w:val="000B64C6"/>
    <w:rsid w:val="000B7CEB"/>
    <w:rsid w:val="000C6E1C"/>
    <w:rsid w:val="000D21ED"/>
    <w:rsid w:val="000D762F"/>
    <w:rsid w:val="000E637B"/>
    <w:rsid w:val="000F26E8"/>
    <w:rsid w:val="000F3556"/>
    <w:rsid w:val="000F7266"/>
    <w:rsid w:val="00100731"/>
    <w:rsid w:val="00104A85"/>
    <w:rsid w:val="00106F12"/>
    <w:rsid w:val="00110966"/>
    <w:rsid w:val="00110BD1"/>
    <w:rsid w:val="0011135E"/>
    <w:rsid w:val="001218A0"/>
    <w:rsid w:val="00141569"/>
    <w:rsid w:val="00143D61"/>
    <w:rsid w:val="001454CB"/>
    <w:rsid w:val="001521CF"/>
    <w:rsid w:val="00152EBB"/>
    <w:rsid w:val="00156AC3"/>
    <w:rsid w:val="00161F40"/>
    <w:rsid w:val="00171292"/>
    <w:rsid w:val="0017254F"/>
    <w:rsid w:val="00182A26"/>
    <w:rsid w:val="00187170"/>
    <w:rsid w:val="00197E98"/>
    <w:rsid w:val="001A7AB1"/>
    <w:rsid w:val="001B349E"/>
    <w:rsid w:val="001B4DF8"/>
    <w:rsid w:val="001B747C"/>
    <w:rsid w:val="001C0D55"/>
    <w:rsid w:val="001C2010"/>
    <w:rsid w:val="001C3FB1"/>
    <w:rsid w:val="001C7947"/>
    <w:rsid w:val="001D511D"/>
    <w:rsid w:val="001D63D8"/>
    <w:rsid w:val="001F05F3"/>
    <w:rsid w:val="001F3DB4"/>
    <w:rsid w:val="001F6DC3"/>
    <w:rsid w:val="001F7D65"/>
    <w:rsid w:val="0020148F"/>
    <w:rsid w:val="0022161C"/>
    <w:rsid w:val="002300C8"/>
    <w:rsid w:val="00234438"/>
    <w:rsid w:val="002357B8"/>
    <w:rsid w:val="00236048"/>
    <w:rsid w:val="00237570"/>
    <w:rsid w:val="00242C60"/>
    <w:rsid w:val="002456BD"/>
    <w:rsid w:val="00246DC5"/>
    <w:rsid w:val="00256D4B"/>
    <w:rsid w:val="002710D2"/>
    <w:rsid w:val="0027614B"/>
    <w:rsid w:val="002763DB"/>
    <w:rsid w:val="0028371B"/>
    <w:rsid w:val="00286996"/>
    <w:rsid w:val="00287FE6"/>
    <w:rsid w:val="0029160F"/>
    <w:rsid w:val="00292905"/>
    <w:rsid w:val="00297429"/>
    <w:rsid w:val="002B4001"/>
    <w:rsid w:val="002B412A"/>
    <w:rsid w:val="002D027B"/>
    <w:rsid w:val="002D2749"/>
    <w:rsid w:val="002F74DB"/>
    <w:rsid w:val="00305E33"/>
    <w:rsid w:val="003303C7"/>
    <w:rsid w:val="00331AC1"/>
    <w:rsid w:val="003379D0"/>
    <w:rsid w:val="003510D4"/>
    <w:rsid w:val="00357129"/>
    <w:rsid w:val="00392979"/>
    <w:rsid w:val="003A208D"/>
    <w:rsid w:val="003C3E32"/>
    <w:rsid w:val="003D1F06"/>
    <w:rsid w:val="003D7399"/>
    <w:rsid w:val="003E1773"/>
    <w:rsid w:val="00403590"/>
    <w:rsid w:val="0040451F"/>
    <w:rsid w:val="00407D81"/>
    <w:rsid w:val="00413B55"/>
    <w:rsid w:val="00414653"/>
    <w:rsid w:val="00414945"/>
    <w:rsid w:val="00414C5F"/>
    <w:rsid w:val="00415083"/>
    <w:rsid w:val="004227E6"/>
    <w:rsid w:val="00425539"/>
    <w:rsid w:val="00432EF0"/>
    <w:rsid w:val="00444E4C"/>
    <w:rsid w:val="00465920"/>
    <w:rsid w:val="00475EAC"/>
    <w:rsid w:val="00477404"/>
    <w:rsid w:val="00480F4B"/>
    <w:rsid w:val="00481256"/>
    <w:rsid w:val="00481A4E"/>
    <w:rsid w:val="00481C23"/>
    <w:rsid w:val="00490E5E"/>
    <w:rsid w:val="004937F0"/>
    <w:rsid w:val="004A0EC4"/>
    <w:rsid w:val="004A301D"/>
    <w:rsid w:val="004B2418"/>
    <w:rsid w:val="004B4EA5"/>
    <w:rsid w:val="004C36BE"/>
    <w:rsid w:val="004D0F1B"/>
    <w:rsid w:val="004D3035"/>
    <w:rsid w:val="004D5B13"/>
    <w:rsid w:val="004E5A19"/>
    <w:rsid w:val="004E63EE"/>
    <w:rsid w:val="004E6C3D"/>
    <w:rsid w:val="00500C6A"/>
    <w:rsid w:val="00504B09"/>
    <w:rsid w:val="00507243"/>
    <w:rsid w:val="00515A1E"/>
    <w:rsid w:val="00520C10"/>
    <w:rsid w:val="0052542D"/>
    <w:rsid w:val="00526522"/>
    <w:rsid w:val="005736A7"/>
    <w:rsid w:val="00574E71"/>
    <w:rsid w:val="00575AC4"/>
    <w:rsid w:val="0058140F"/>
    <w:rsid w:val="005839C7"/>
    <w:rsid w:val="00584DCF"/>
    <w:rsid w:val="0059022B"/>
    <w:rsid w:val="0059263C"/>
    <w:rsid w:val="005926EC"/>
    <w:rsid w:val="00595110"/>
    <w:rsid w:val="0059642A"/>
    <w:rsid w:val="005B3F73"/>
    <w:rsid w:val="005C3D32"/>
    <w:rsid w:val="005D0033"/>
    <w:rsid w:val="005D00F4"/>
    <w:rsid w:val="005D5FD0"/>
    <w:rsid w:val="005D6239"/>
    <w:rsid w:val="005D709C"/>
    <w:rsid w:val="005E0827"/>
    <w:rsid w:val="005E525B"/>
    <w:rsid w:val="005F33D0"/>
    <w:rsid w:val="00602992"/>
    <w:rsid w:val="00613AE9"/>
    <w:rsid w:val="00630B06"/>
    <w:rsid w:val="00633736"/>
    <w:rsid w:val="0063745A"/>
    <w:rsid w:val="006544ED"/>
    <w:rsid w:val="006568D5"/>
    <w:rsid w:val="00660430"/>
    <w:rsid w:val="00662484"/>
    <w:rsid w:val="00663EF6"/>
    <w:rsid w:val="00676A8C"/>
    <w:rsid w:val="00697977"/>
    <w:rsid w:val="006A0F4A"/>
    <w:rsid w:val="006A4CD9"/>
    <w:rsid w:val="006B7416"/>
    <w:rsid w:val="006C1DD8"/>
    <w:rsid w:val="006C7988"/>
    <w:rsid w:val="006D07F5"/>
    <w:rsid w:val="006D36E1"/>
    <w:rsid w:val="006E0730"/>
    <w:rsid w:val="006E4A41"/>
    <w:rsid w:val="006F7F64"/>
    <w:rsid w:val="00701D16"/>
    <w:rsid w:val="007127F1"/>
    <w:rsid w:val="00716A2E"/>
    <w:rsid w:val="00716EAC"/>
    <w:rsid w:val="007216FF"/>
    <w:rsid w:val="0073069A"/>
    <w:rsid w:val="0074185E"/>
    <w:rsid w:val="007670C4"/>
    <w:rsid w:val="007774F7"/>
    <w:rsid w:val="00787822"/>
    <w:rsid w:val="00787F1D"/>
    <w:rsid w:val="00792FF2"/>
    <w:rsid w:val="00794861"/>
    <w:rsid w:val="00795FE5"/>
    <w:rsid w:val="00797052"/>
    <w:rsid w:val="007A1C0A"/>
    <w:rsid w:val="007A3FB7"/>
    <w:rsid w:val="007A5438"/>
    <w:rsid w:val="007B13C0"/>
    <w:rsid w:val="007B2C28"/>
    <w:rsid w:val="007C07B8"/>
    <w:rsid w:val="007D1B8E"/>
    <w:rsid w:val="007E19BA"/>
    <w:rsid w:val="007E620D"/>
    <w:rsid w:val="007F4385"/>
    <w:rsid w:val="007F7526"/>
    <w:rsid w:val="00807A87"/>
    <w:rsid w:val="0081727D"/>
    <w:rsid w:val="0081785B"/>
    <w:rsid w:val="008178D6"/>
    <w:rsid w:val="00820362"/>
    <w:rsid w:val="00820A94"/>
    <w:rsid w:val="0082707F"/>
    <w:rsid w:val="00837E47"/>
    <w:rsid w:val="008405A4"/>
    <w:rsid w:val="00862F45"/>
    <w:rsid w:val="00867980"/>
    <w:rsid w:val="008727FE"/>
    <w:rsid w:val="00872EB9"/>
    <w:rsid w:val="00874357"/>
    <w:rsid w:val="00874883"/>
    <w:rsid w:val="00882734"/>
    <w:rsid w:val="008869E7"/>
    <w:rsid w:val="0089027F"/>
    <w:rsid w:val="00891DC8"/>
    <w:rsid w:val="00892115"/>
    <w:rsid w:val="008A0FD0"/>
    <w:rsid w:val="008B017E"/>
    <w:rsid w:val="008B04BC"/>
    <w:rsid w:val="008B53B7"/>
    <w:rsid w:val="008B560C"/>
    <w:rsid w:val="008B6417"/>
    <w:rsid w:val="008B6CA0"/>
    <w:rsid w:val="008C7238"/>
    <w:rsid w:val="008C7E10"/>
    <w:rsid w:val="008E2543"/>
    <w:rsid w:val="008E2C99"/>
    <w:rsid w:val="008F0F72"/>
    <w:rsid w:val="008F2FC4"/>
    <w:rsid w:val="00900338"/>
    <w:rsid w:val="00900BB0"/>
    <w:rsid w:val="00902C9A"/>
    <w:rsid w:val="009031BD"/>
    <w:rsid w:val="0091789C"/>
    <w:rsid w:val="0092576D"/>
    <w:rsid w:val="009366F8"/>
    <w:rsid w:val="00942567"/>
    <w:rsid w:val="00945966"/>
    <w:rsid w:val="009507F6"/>
    <w:rsid w:val="00954D48"/>
    <w:rsid w:val="00963EFC"/>
    <w:rsid w:val="00975E34"/>
    <w:rsid w:val="0097617A"/>
    <w:rsid w:val="0098720C"/>
    <w:rsid w:val="009A7BC5"/>
    <w:rsid w:val="009D08F6"/>
    <w:rsid w:val="009D2428"/>
    <w:rsid w:val="009D6472"/>
    <w:rsid w:val="009E2A0B"/>
    <w:rsid w:val="009E31FF"/>
    <w:rsid w:val="009E644C"/>
    <w:rsid w:val="009F131B"/>
    <w:rsid w:val="009F30D6"/>
    <w:rsid w:val="009F55EE"/>
    <w:rsid w:val="009F6942"/>
    <w:rsid w:val="009F6D3C"/>
    <w:rsid w:val="009F7548"/>
    <w:rsid w:val="00A015F4"/>
    <w:rsid w:val="00A23ED9"/>
    <w:rsid w:val="00A26BAC"/>
    <w:rsid w:val="00A42532"/>
    <w:rsid w:val="00A46E7A"/>
    <w:rsid w:val="00A47777"/>
    <w:rsid w:val="00A60461"/>
    <w:rsid w:val="00A623C6"/>
    <w:rsid w:val="00A62787"/>
    <w:rsid w:val="00A94404"/>
    <w:rsid w:val="00A97713"/>
    <w:rsid w:val="00AA5EBF"/>
    <w:rsid w:val="00AB40D6"/>
    <w:rsid w:val="00AB4655"/>
    <w:rsid w:val="00AB5DEB"/>
    <w:rsid w:val="00AC6FBF"/>
    <w:rsid w:val="00AD6114"/>
    <w:rsid w:val="00AE1F3A"/>
    <w:rsid w:val="00AF507D"/>
    <w:rsid w:val="00B03466"/>
    <w:rsid w:val="00B110A2"/>
    <w:rsid w:val="00B22AC5"/>
    <w:rsid w:val="00B27390"/>
    <w:rsid w:val="00B27929"/>
    <w:rsid w:val="00B3132C"/>
    <w:rsid w:val="00B371A9"/>
    <w:rsid w:val="00B41163"/>
    <w:rsid w:val="00B42AD0"/>
    <w:rsid w:val="00B43A98"/>
    <w:rsid w:val="00B47626"/>
    <w:rsid w:val="00B528FD"/>
    <w:rsid w:val="00B578F9"/>
    <w:rsid w:val="00B668C1"/>
    <w:rsid w:val="00B776DA"/>
    <w:rsid w:val="00B777D9"/>
    <w:rsid w:val="00B91104"/>
    <w:rsid w:val="00B91938"/>
    <w:rsid w:val="00B95B8E"/>
    <w:rsid w:val="00BB25BB"/>
    <w:rsid w:val="00BB48A8"/>
    <w:rsid w:val="00BC3285"/>
    <w:rsid w:val="00BC5EF0"/>
    <w:rsid w:val="00BF24B5"/>
    <w:rsid w:val="00BF6F0B"/>
    <w:rsid w:val="00C10C19"/>
    <w:rsid w:val="00C11ED7"/>
    <w:rsid w:val="00C143F5"/>
    <w:rsid w:val="00C1744E"/>
    <w:rsid w:val="00C17E48"/>
    <w:rsid w:val="00C21271"/>
    <w:rsid w:val="00C315EE"/>
    <w:rsid w:val="00C3550B"/>
    <w:rsid w:val="00C43596"/>
    <w:rsid w:val="00C44141"/>
    <w:rsid w:val="00C5254F"/>
    <w:rsid w:val="00C52FA1"/>
    <w:rsid w:val="00C54A1C"/>
    <w:rsid w:val="00C57312"/>
    <w:rsid w:val="00C60D34"/>
    <w:rsid w:val="00C62263"/>
    <w:rsid w:val="00C92CB8"/>
    <w:rsid w:val="00CA60E8"/>
    <w:rsid w:val="00CB1B23"/>
    <w:rsid w:val="00CB1FF9"/>
    <w:rsid w:val="00CB31CD"/>
    <w:rsid w:val="00CB43EF"/>
    <w:rsid w:val="00CB68BF"/>
    <w:rsid w:val="00CC401F"/>
    <w:rsid w:val="00CE3DD6"/>
    <w:rsid w:val="00CE3E1E"/>
    <w:rsid w:val="00CE40BF"/>
    <w:rsid w:val="00CE575A"/>
    <w:rsid w:val="00CF5038"/>
    <w:rsid w:val="00D012D9"/>
    <w:rsid w:val="00D03DF3"/>
    <w:rsid w:val="00D07DE7"/>
    <w:rsid w:val="00D14042"/>
    <w:rsid w:val="00D22F81"/>
    <w:rsid w:val="00D2409B"/>
    <w:rsid w:val="00D3386E"/>
    <w:rsid w:val="00D44DC9"/>
    <w:rsid w:val="00D50429"/>
    <w:rsid w:val="00D64F93"/>
    <w:rsid w:val="00D654BD"/>
    <w:rsid w:val="00D65CE0"/>
    <w:rsid w:val="00D66D70"/>
    <w:rsid w:val="00D704FF"/>
    <w:rsid w:val="00D7390A"/>
    <w:rsid w:val="00D73C3E"/>
    <w:rsid w:val="00D73DDB"/>
    <w:rsid w:val="00D76306"/>
    <w:rsid w:val="00D81787"/>
    <w:rsid w:val="00D81BC1"/>
    <w:rsid w:val="00D8286D"/>
    <w:rsid w:val="00D83237"/>
    <w:rsid w:val="00D84313"/>
    <w:rsid w:val="00D925DE"/>
    <w:rsid w:val="00D935CD"/>
    <w:rsid w:val="00DA7F82"/>
    <w:rsid w:val="00DB05F9"/>
    <w:rsid w:val="00DB079B"/>
    <w:rsid w:val="00DB256F"/>
    <w:rsid w:val="00DB753C"/>
    <w:rsid w:val="00DC392D"/>
    <w:rsid w:val="00DC441F"/>
    <w:rsid w:val="00DC7793"/>
    <w:rsid w:val="00DC794B"/>
    <w:rsid w:val="00DE2313"/>
    <w:rsid w:val="00DE4B19"/>
    <w:rsid w:val="00DE5189"/>
    <w:rsid w:val="00DE6E17"/>
    <w:rsid w:val="00DF3B63"/>
    <w:rsid w:val="00DF48E9"/>
    <w:rsid w:val="00DF4F19"/>
    <w:rsid w:val="00E0780C"/>
    <w:rsid w:val="00E17265"/>
    <w:rsid w:val="00E23CB5"/>
    <w:rsid w:val="00E263AD"/>
    <w:rsid w:val="00E270F3"/>
    <w:rsid w:val="00E30586"/>
    <w:rsid w:val="00E36B48"/>
    <w:rsid w:val="00E36D00"/>
    <w:rsid w:val="00E50CD2"/>
    <w:rsid w:val="00E66FDC"/>
    <w:rsid w:val="00E7477D"/>
    <w:rsid w:val="00E748E2"/>
    <w:rsid w:val="00E815D7"/>
    <w:rsid w:val="00E85880"/>
    <w:rsid w:val="00E92CAB"/>
    <w:rsid w:val="00EB1A0B"/>
    <w:rsid w:val="00EB1C5A"/>
    <w:rsid w:val="00EB39A5"/>
    <w:rsid w:val="00EE014D"/>
    <w:rsid w:val="00F0124E"/>
    <w:rsid w:val="00F012F6"/>
    <w:rsid w:val="00F01B8A"/>
    <w:rsid w:val="00F04F87"/>
    <w:rsid w:val="00F06808"/>
    <w:rsid w:val="00F07B29"/>
    <w:rsid w:val="00F11109"/>
    <w:rsid w:val="00F31CBF"/>
    <w:rsid w:val="00F35999"/>
    <w:rsid w:val="00F35D16"/>
    <w:rsid w:val="00F37256"/>
    <w:rsid w:val="00F37959"/>
    <w:rsid w:val="00F403DF"/>
    <w:rsid w:val="00F423A9"/>
    <w:rsid w:val="00F42D79"/>
    <w:rsid w:val="00F5584A"/>
    <w:rsid w:val="00F57EAD"/>
    <w:rsid w:val="00F607F5"/>
    <w:rsid w:val="00F61812"/>
    <w:rsid w:val="00F618A1"/>
    <w:rsid w:val="00F67E73"/>
    <w:rsid w:val="00F70C45"/>
    <w:rsid w:val="00F7385D"/>
    <w:rsid w:val="00F74541"/>
    <w:rsid w:val="00F84ABC"/>
    <w:rsid w:val="00F87BC2"/>
    <w:rsid w:val="00F918C0"/>
    <w:rsid w:val="00F92912"/>
    <w:rsid w:val="00F93049"/>
    <w:rsid w:val="00F95043"/>
    <w:rsid w:val="00F950D8"/>
    <w:rsid w:val="00FA7879"/>
    <w:rsid w:val="00FB1199"/>
    <w:rsid w:val="00FB567E"/>
    <w:rsid w:val="00FB5955"/>
    <w:rsid w:val="00FB7365"/>
    <w:rsid w:val="00FC485A"/>
    <w:rsid w:val="00FC49C8"/>
    <w:rsid w:val="00FC54AE"/>
    <w:rsid w:val="00FD4480"/>
    <w:rsid w:val="00FE14B3"/>
    <w:rsid w:val="00FE2D58"/>
    <w:rsid w:val="00FF1D0A"/>
    <w:rsid w:val="0519D030"/>
    <w:rsid w:val="0533EDD5"/>
    <w:rsid w:val="05D00491"/>
    <w:rsid w:val="0628E2F3"/>
    <w:rsid w:val="067621FB"/>
    <w:rsid w:val="071D225E"/>
    <w:rsid w:val="07A3C134"/>
    <w:rsid w:val="08C895FE"/>
    <w:rsid w:val="09941CEF"/>
    <w:rsid w:val="099D7C0B"/>
    <w:rsid w:val="0A217D96"/>
    <w:rsid w:val="0A46C01D"/>
    <w:rsid w:val="0A7BEF4F"/>
    <w:rsid w:val="0ADD0917"/>
    <w:rsid w:val="0BB8AB9F"/>
    <w:rsid w:val="0C5B1775"/>
    <w:rsid w:val="0C689B5C"/>
    <w:rsid w:val="0CD94695"/>
    <w:rsid w:val="0DEC21FC"/>
    <w:rsid w:val="0F1796AF"/>
    <w:rsid w:val="0FC13C73"/>
    <w:rsid w:val="10B07A3A"/>
    <w:rsid w:val="120C38D9"/>
    <w:rsid w:val="1331E27C"/>
    <w:rsid w:val="15F3B463"/>
    <w:rsid w:val="16205C0F"/>
    <w:rsid w:val="16CD4683"/>
    <w:rsid w:val="1756F3E2"/>
    <w:rsid w:val="18857DE7"/>
    <w:rsid w:val="191841B1"/>
    <w:rsid w:val="1942689E"/>
    <w:rsid w:val="1B542209"/>
    <w:rsid w:val="1CD5EF6C"/>
    <w:rsid w:val="1CEC22B1"/>
    <w:rsid w:val="1CFD56CA"/>
    <w:rsid w:val="1D16019B"/>
    <w:rsid w:val="1D58E6E4"/>
    <w:rsid w:val="1E207D19"/>
    <w:rsid w:val="1E6C2CE7"/>
    <w:rsid w:val="1EBF0332"/>
    <w:rsid w:val="1EC5F1F8"/>
    <w:rsid w:val="1F64653F"/>
    <w:rsid w:val="202C4B50"/>
    <w:rsid w:val="208BB338"/>
    <w:rsid w:val="216C6A94"/>
    <w:rsid w:val="21A46C7B"/>
    <w:rsid w:val="222827DD"/>
    <w:rsid w:val="2302A63A"/>
    <w:rsid w:val="23102565"/>
    <w:rsid w:val="24BC9925"/>
    <w:rsid w:val="25273387"/>
    <w:rsid w:val="25C45976"/>
    <w:rsid w:val="260E5562"/>
    <w:rsid w:val="2682A57C"/>
    <w:rsid w:val="2711701E"/>
    <w:rsid w:val="27E4F509"/>
    <w:rsid w:val="2871A9CE"/>
    <w:rsid w:val="291B3FB8"/>
    <w:rsid w:val="2969B50A"/>
    <w:rsid w:val="29BE8C0D"/>
    <w:rsid w:val="2B94350C"/>
    <w:rsid w:val="2BE57D75"/>
    <w:rsid w:val="2CB43781"/>
    <w:rsid w:val="2CFA590E"/>
    <w:rsid w:val="2EF11048"/>
    <w:rsid w:val="2FCEBA3B"/>
    <w:rsid w:val="3023B991"/>
    <w:rsid w:val="3055562D"/>
    <w:rsid w:val="31047E82"/>
    <w:rsid w:val="314696CA"/>
    <w:rsid w:val="31B9ABD0"/>
    <w:rsid w:val="31E2C64F"/>
    <w:rsid w:val="32CA9C2F"/>
    <w:rsid w:val="330762F0"/>
    <w:rsid w:val="34CFBD1B"/>
    <w:rsid w:val="34E78EAB"/>
    <w:rsid w:val="360C7092"/>
    <w:rsid w:val="360D006D"/>
    <w:rsid w:val="3658D119"/>
    <w:rsid w:val="366C1584"/>
    <w:rsid w:val="3713D691"/>
    <w:rsid w:val="378579E8"/>
    <w:rsid w:val="378866D1"/>
    <w:rsid w:val="387123DE"/>
    <w:rsid w:val="387C29F1"/>
    <w:rsid w:val="3AFD06D7"/>
    <w:rsid w:val="3B1BE209"/>
    <w:rsid w:val="3B9D5D53"/>
    <w:rsid w:val="3DC1530F"/>
    <w:rsid w:val="3DE32CE5"/>
    <w:rsid w:val="3E406DD8"/>
    <w:rsid w:val="3FBD9268"/>
    <w:rsid w:val="403DF074"/>
    <w:rsid w:val="408868BF"/>
    <w:rsid w:val="4137D8AB"/>
    <w:rsid w:val="41EC80E8"/>
    <w:rsid w:val="42B7D174"/>
    <w:rsid w:val="42E4032E"/>
    <w:rsid w:val="436F3545"/>
    <w:rsid w:val="43F0B90C"/>
    <w:rsid w:val="44A90376"/>
    <w:rsid w:val="4519BBE5"/>
    <w:rsid w:val="4561C2E4"/>
    <w:rsid w:val="471C1F38"/>
    <w:rsid w:val="482E01BB"/>
    <w:rsid w:val="487D2953"/>
    <w:rsid w:val="49C11A0F"/>
    <w:rsid w:val="4CA3A6E0"/>
    <w:rsid w:val="4D47D86B"/>
    <w:rsid w:val="4D5C9F17"/>
    <w:rsid w:val="4E1284F9"/>
    <w:rsid w:val="4E493CAF"/>
    <w:rsid w:val="4E8B7C51"/>
    <w:rsid w:val="4E958DC9"/>
    <w:rsid w:val="50E51BE4"/>
    <w:rsid w:val="515D5CD6"/>
    <w:rsid w:val="51CA9BDB"/>
    <w:rsid w:val="5413F48A"/>
    <w:rsid w:val="56F082BC"/>
    <w:rsid w:val="58486C1D"/>
    <w:rsid w:val="58BA6E20"/>
    <w:rsid w:val="5AF5969C"/>
    <w:rsid w:val="5B1054E9"/>
    <w:rsid w:val="5B231BBC"/>
    <w:rsid w:val="5CFD776B"/>
    <w:rsid w:val="5D067B58"/>
    <w:rsid w:val="5E115070"/>
    <w:rsid w:val="5EBBFDC7"/>
    <w:rsid w:val="5ECCD573"/>
    <w:rsid w:val="5F2FAC87"/>
    <w:rsid w:val="5FA48D5E"/>
    <w:rsid w:val="609FC35F"/>
    <w:rsid w:val="614E9CDC"/>
    <w:rsid w:val="6165D6F7"/>
    <w:rsid w:val="61E7902D"/>
    <w:rsid w:val="621A8D4C"/>
    <w:rsid w:val="6388AE52"/>
    <w:rsid w:val="63EE4EEE"/>
    <w:rsid w:val="642A0FC1"/>
    <w:rsid w:val="648FB4C0"/>
    <w:rsid w:val="64F3FAF5"/>
    <w:rsid w:val="661220DC"/>
    <w:rsid w:val="677FBB96"/>
    <w:rsid w:val="67C7B2B5"/>
    <w:rsid w:val="67F31625"/>
    <w:rsid w:val="68B831D4"/>
    <w:rsid w:val="68BD1717"/>
    <w:rsid w:val="691D7BFB"/>
    <w:rsid w:val="695F7EF7"/>
    <w:rsid w:val="69A167F7"/>
    <w:rsid w:val="6B4D5DD4"/>
    <w:rsid w:val="6B7664F6"/>
    <w:rsid w:val="6B9283CE"/>
    <w:rsid w:val="6BAECA24"/>
    <w:rsid w:val="6C04648B"/>
    <w:rsid w:val="6C3217D1"/>
    <w:rsid w:val="6F0F5EDA"/>
    <w:rsid w:val="6FDB0717"/>
    <w:rsid w:val="71C96940"/>
    <w:rsid w:val="7449C4F2"/>
    <w:rsid w:val="748CCA5E"/>
    <w:rsid w:val="74FA46CC"/>
    <w:rsid w:val="75861ADC"/>
    <w:rsid w:val="75CCD037"/>
    <w:rsid w:val="78055A43"/>
    <w:rsid w:val="78D58C4C"/>
    <w:rsid w:val="78EF0166"/>
    <w:rsid w:val="797B8800"/>
    <w:rsid w:val="7A1B6CC9"/>
    <w:rsid w:val="7B21CBF8"/>
    <w:rsid w:val="7B3F7370"/>
    <w:rsid w:val="7DE6D355"/>
    <w:rsid w:val="7E40D828"/>
    <w:rsid w:val="7E8655D0"/>
    <w:rsid w:val="7EBDBA6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8B0969"/>
  <w15:docId w15:val="{372C4695-E711-4F94-8D88-8867CDF7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0B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6C5"/>
    <w:pPr>
      <w:ind w:left="720"/>
      <w:contextualSpacing/>
    </w:pPr>
  </w:style>
  <w:style w:type="paragraph" w:styleId="Header">
    <w:name w:val="header"/>
    <w:basedOn w:val="Normal"/>
    <w:link w:val="HeaderChar"/>
    <w:uiPriority w:val="99"/>
    <w:unhideWhenUsed/>
    <w:rsid w:val="00F74541"/>
    <w:pPr>
      <w:tabs>
        <w:tab w:val="center" w:pos="4419"/>
        <w:tab w:val="right" w:pos="8838"/>
      </w:tabs>
      <w:spacing w:after="0" w:line="240" w:lineRule="auto"/>
    </w:pPr>
  </w:style>
  <w:style w:type="character" w:customStyle="1" w:styleId="HeaderChar">
    <w:name w:val="Header Char"/>
    <w:basedOn w:val="DefaultParagraphFont"/>
    <w:link w:val="Header"/>
    <w:uiPriority w:val="99"/>
    <w:rsid w:val="00F74541"/>
  </w:style>
  <w:style w:type="paragraph" w:styleId="Footer">
    <w:name w:val="footer"/>
    <w:basedOn w:val="Normal"/>
    <w:link w:val="FooterChar"/>
    <w:uiPriority w:val="99"/>
    <w:unhideWhenUsed/>
    <w:rsid w:val="00F74541"/>
    <w:pPr>
      <w:tabs>
        <w:tab w:val="center" w:pos="4419"/>
        <w:tab w:val="right" w:pos="8838"/>
      </w:tabs>
      <w:spacing w:after="0" w:line="240" w:lineRule="auto"/>
    </w:pPr>
  </w:style>
  <w:style w:type="character" w:customStyle="1" w:styleId="FooterChar">
    <w:name w:val="Footer Char"/>
    <w:basedOn w:val="DefaultParagraphFont"/>
    <w:link w:val="Footer"/>
    <w:uiPriority w:val="99"/>
    <w:rsid w:val="00F74541"/>
  </w:style>
  <w:style w:type="paragraph" w:customStyle="1" w:styleId="xmsobodytext">
    <w:name w:val="x_msobodytext"/>
    <w:basedOn w:val="Normal"/>
    <w:rsid w:val="00110BD1"/>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apple-converted-space">
    <w:name w:val="apple-converted-space"/>
    <w:basedOn w:val="DefaultParagraphFont"/>
    <w:rsid w:val="00110BD1"/>
  </w:style>
  <w:style w:type="character" w:customStyle="1" w:styleId="xmsofootnotereference">
    <w:name w:val="x_msofootnotereference"/>
    <w:basedOn w:val="DefaultParagraphFont"/>
    <w:rsid w:val="00110BD1"/>
  </w:style>
  <w:style w:type="character" w:customStyle="1" w:styleId="Heading1Char">
    <w:name w:val="Heading 1 Char"/>
    <w:basedOn w:val="DefaultParagraphFont"/>
    <w:link w:val="Heading1"/>
    <w:uiPriority w:val="9"/>
    <w:rsid w:val="00110BD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581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40F"/>
    <w:rPr>
      <w:rFonts w:ascii="Segoe UI" w:hAnsi="Segoe UI" w:cs="Segoe UI"/>
      <w:sz w:val="18"/>
      <w:szCs w:val="18"/>
    </w:rPr>
  </w:style>
  <w:style w:type="character" w:styleId="CommentReference">
    <w:name w:val="annotation reference"/>
    <w:basedOn w:val="DefaultParagraphFont"/>
    <w:uiPriority w:val="99"/>
    <w:semiHidden/>
    <w:unhideWhenUsed/>
    <w:rsid w:val="001218A0"/>
    <w:rPr>
      <w:sz w:val="18"/>
      <w:szCs w:val="18"/>
    </w:rPr>
  </w:style>
  <w:style w:type="paragraph" w:styleId="CommentText">
    <w:name w:val="annotation text"/>
    <w:basedOn w:val="Normal"/>
    <w:link w:val="CommentTextChar"/>
    <w:uiPriority w:val="99"/>
    <w:semiHidden/>
    <w:unhideWhenUsed/>
    <w:rsid w:val="001218A0"/>
    <w:pPr>
      <w:spacing w:line="240" w:lineRule="auto"/>
    </w:pPr>
    <w:rPr>
      <w:sz w:val="24"/>
      <w:szCs w:val="24"/>
    </w:rPr>
  </w:style>
  <w:style w:type="character" w:customStyle="1" w:styleId="CommentTextChar">
    <w:name w:val="Comment Text Char"/>
    <w:basedOn w:val="DefaultParagraphFont"/>
    <w:link w:val="CommentText"/>
    <w:uiPriority w:val="99"/>
    <w:semiHidden/>
    <w:rsid w:val="001218A0"/>
    <w:rPr>
      <w:sz w:val="24"/>
      <w:szCs w:val="24"/>
    </w:rPr>
  </w:style>
  <w:style w:type="paragraph" w:styleId="CommentSubject">
    <w:name w:val="annotation subject"/>
    <w:basedOn w:val="CommentText"/>
    <w:next w:val="CommentText"/>
    <w:link w:val="CommentSubjectChar"/>
    <w:uiPriority w:val="99"/>
    <w:semiHidden/>
    <w:unhideWhenUsed/>
    <w:rsid w:val="001218A0"/>
    <w:rPr>
      <w:b/>
      <w:bCs/>
      <w:sz w:val="20"/>
      <w:szCs w:val="20"/>
    </w:rPr>
  </w:style>
  <w:style w:type="character" w:customStyle="1" w:styleId="CommentSubjectChar">
    <w:name w:val="Comment Subject Char"/>
    <w:basedOn w:val="CommentTextChar"/>
    <w:link w:val="CommentSubject"/>
    <w:uiPriority w:val="99"/>
    <w:semiHidden/>
    <w:rsid w:val="001218A0"/>
    <w:rPr>
      <w:b/>
      <w:bCs/>
      <w:sz w:val="20"/>
      <w:szCs w:val="20"/>
    </w:rPr>
  </w:style>
  <w:style w:type="paragraph" w:styleId="FootnoteText">
    <w:name w:val="footnote text"/>
    <w:basedOn w:val="Normal"/>
    <w:link w:val="FootnoteTextChar"/>
    <w:uiPriority w:val="99"/>
    <w:unhideWhenUsed/>
    <w:rsid w:val="00BF6F0B"/>
    <w:pPr>
      <w:spacing w:after="0" w:line="240" w:lineRule="auto"/>
    </w:pPr>
    <w:rPr>
      <w:sz w:val="20"/>
      <w:szCs w:val="20"/>
    </w:rPr>
  </w:style>
  <w:style w:type="character" w:customStyle="1" w:styleId="FootnoteTextChar">
    <w:name w:val="Footnote Text Char"/>
    <w:basedOn w:val="DefaultParagraphFont"/>
    <w:link w:val="FootnoteText"/>
    <w:uiPriority w:val="99"/>
    <w:rsid w:val="00BF6F0B"/>
    <w:rPr>
      <w:sz w:val="20"/>
      <w:szCs w:val="20"/>
    </w:rPr>
  </w:style>
  <w:style w:type="character" w:styleId="FootnoteReference">
    <w:name w:val="footnote reference"/>
    <w:basedOn w:val="DefaultParagraphFont"/>
    <w:uiPriority w:val="99"/>
    <w:semiHidden/>
    <w:unhideWhenUsed/>
    <w:rsid w:val="00BF6F0B"/>
    <w:rPr>
      <w:vertAlign w:val="superscript"/>
    </w:rPr>
  </w:style>
  <w:style w:type="paragraph" w:styleId="EndnoteText">
    <w:name w:val="endnote text"/>
    <w:basedOn w:val="Normal"/>
    <w:link w:val="EndnoteTextChar"/>
    <w:uiPriority w:val="99"/>
    <w:semiHidden/>
    <w:unhideWhenUsed/>
    <w:rsid w:val="004D5B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5B13"/>
    <w:rPr>
      <w:sz w:val="20"/>
      <w:szCs w:val="20"/>
    </w:rPr>
  </w:style>
  <w:style w:type="character" w:styleId="EndnoteReference">
    <w:name w:val="endnote reference"/>
    <w:basedOn w:val="DefaultParagraphFont"/>
    <w:uiPriority w:val="99"/>
    <w:semiHidden/>
    <w:unhideWhenUsed/>
    <w:rsid w:val="004D5B13"/>
    <w:rPr>
      <w:vertAlign w:val="superscript"/>
    </w:rPr>
  </w:style>
  <w:style w:type="paragraph" w:styleId="Revision">
    <w:name w:val="Revision"/>
    <w:hidden/>
    <w:uiPriority w:val="99"/>
    <w:semiHidden/>
    <w:rsid w:val="0089027F"/>
    <w:pPr>
      <w:spacing w:after="0" w:line="240" w:lineRule="auto"/>
    </w:pPr>
  </w:style>
  <w:style w:type="character" w:styleId="Hyperlink">
    <w:name w:val="Hyperlink"/>
    <w:basedOn w:val="DefaultParagraphFont"/>
    <w:uiPriority w:val="99"/>
    <w:unhideWhenUsed/>
    <w:rsid w:val="004146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68574">
      <w:bodyDiv w:val="1"/>
      <w:marLeft w:val="0"/>
      <w:marRight w:val="0"/>
      <w:marTop w:val="0"/>
      <w:marBottom w:val="0"/>
      <w:divBdr>
        <w:top w:val="none" w:sz="0" w:space="0" w:color="auto"/>
        <w:left w:val="none" w:sz="0" w:space="0" w:color="auto"/>
        <w:bottom w:val="none" w:sz="0" w:space="0" w:color="auto"/>
        <w:right w:val="none" w:sz="0" w:space="0" w:color="auto"/>
      </w:divBdr>
    </w:div>
    <w:div w:id="490682336">
      <w:bodyDiv w:val="1"/>
      <w:marLeft w:val="0"/>
      <w:marRight w:val="0"/>
      <w:marTop w:val="0"/>
      <w:marBottom w:val="0"/>
      <w:divBdr>
        <w:top w:val="none" w:sz="0" w:space="0" w:color="auto"/>
        <w:left w:val="none" w:sz="0" w:space="0" w:color="auto"/>
        <w:bottom w:val="none" w:sz="0" w:space="0" w:color="auto"/>
        <w:right w:val="none" w:sz="0" w:space="0" w:color="auto"/>
      </w:divBdr>
    </w:div>
    <w:div w:id="508256259">
      <w:bodyDiv w:val="1"/>
      <w:marLeft w:val="0"/>
      <w:marRight w:val="0"/>
      <w:marTop w:val="0"/>
      <w:marBottom w:val="0"/>
      <w:divBdr>
        <w:top w:val="none" w:sz="0" w:space="0" w:color="auto"/>
        <w:left w:val="none" w:sz="0" w:space="0" w:color="auto"/>
        <w:bottom w:val="none" w:sz="0" w:space="0" w:color="auto"/>
        <w:right w:val="none" w:sz="0" w:space="0" w:color="auto"/>
      </w:divBdr>
    </w:div>
    <w:div w:id="718164517">
      <w:bodyDiv w:val="1"/>
      <w:marLeft w:val="0"/>
      <w:marRight w:val="0"/>
      <w:marTop w:val="0"/>
      <w:marBottom w:val="0"/>
      <w:divBdr>
        <w:top w:val="none" w:sz="0" w:space="0" w:color="auto"/>
        <w:left w:val="none" w:sz="0" w:space="0" w:color="auto"/>
        <w:bottom w:val="none" w:sz="0" w:space="0" w:color="auto"/>
        <w:right w:val="none" w:sz="0" w:space="0" w:color="auto"/>
      </w:divBdr>
    </w:div>
    <w:div w:id="828129907">
      <w:bodyDiv w:val="1"/>
      <w:marLeft w:val="0"/>
      <w:marRight w:val="0"/>
      <w:marTop w:val="0"/>
      <w:marBottom w:val="0"/>
      <w:divBdr>
        <w:top w:val="none" w:sz="0" w:space="0" w:color="auto"/>
        <w:left w:val="none" w:sz="0" w:space="0" w:color="auto"/>
        <w:bottom w:val="none" w:sz="0" w:space="0" w:color="auto"/>
        <w:right w:val="none" w:sz="0" w:space="0" w:color="auto"/>
      </w:divBdr>
    </w:div>
    <w:div w:id="885264970">
      <w:bodyDiv w:val="1"/>
      <w:marLeft w:val="0"/>
      <w:marRight w:val="0"/>
      <w:marTop w:val="0"/>
      <w:marBottom w:val="0"/>
      <w:divBdr>
        <w:top w:val="none" w:sz="0" w:space="0" w:color="auto"/>
        <w:left w:val="none" w:sz="0" w:space="0" w:color="auto"/>
        <w:bottom w:val="none" w:sz="0" w:space="0" w:color="auto"/>
        <w:right w:val="none" w:sz="0" w:space="0" w:color="auto"/>
      </w:divBdr>
    </w:div>
    <w:div w:id="897596422">
      <w:bodyDiv w:val="1"/>
      <w:marLeft w:val="0"/>
      <w:marRight w:val="0"/>
      <w:marTop w:val="0"/>
      <w:marBottom w:val="0"/>
      <w:divBdr>
        <w:top w:val="none" w:sz="0" w:space="0" w:color="auto"/>
        <w:left w:val="none" w:sz="0" w:space="0" w:color="auto"/>
        <w:bottom w:val="none" w:sz="0" w:space="0" w:color="auto"/>
        <w:right w:val="none" w:sz="0" w:space="0" w:color="auto"/>
      </w:divBdr>
    </w:div>
    <w:div w:id="1112284260">
      <w:bodyDiv w:val="1"/>
      <w:marLeft w:val="0"/>
      <w:marRight w:val="0"/>
      <w:marTop w:val="0"/>
      <w:marBottom w:val="0"/>
      <w:divBdr>
        <w:top w:val="none" w:sz="0" w:space="0" w:color="auto"/>
        <w:left w:val="none" w:sz="0" w:space="0" w:color="auto"/>
        <w:bottom w:val="none" w:sz="0" w:space="0" w:color="auto"/>
        <w:right w:val="none" w:sz="0" w:space="0" w:color="auto"/>
      </w:divBdr>
      <w:divsChild>
        <w:div w:id="1122571708">
          <w:marLeft w:val="0"/>
          <w:marRight w:val="0"/>
          <w:marTop w:val="0"/>
          <w:marBottom w:val="0"/>
          <w:divBdr>
            <w:top w:val="none" w:sz="0" w:space="0" w:color="auto"/>
            <w:left w:val="none" w:sz="0" w:space="0" w:color="auto"/>
            <w:bottom w:val="none" w:sz="0" w:space="0" w:color="auto"/>
            <w:right w:val="none" w:sz="0" w:space="0" w:color="auto"/>
          </w:divBdr>
          <w:divsChild>
            <w:div w:id="1820724814">
              <w:marLeft w:val="-225"/>
              <w:marRight w:val="-225"/>
              <w:marTop w:val="0"/>
              <w:marBottom w:val="0"/>
              <w:divBdr>
                <w:top w:val="none" w:sz="0" w:space="0" w:color="auto"/>
                <w:left w:val="none" w:sz="0" w:space="0" w:color="auto"/>
                <w:bottom w:val="none" w:sz="0" w:space="0" w:color="auto"/>
                <w:right w:val="none" w:sz="0" w:space="0" w:color="auto"/>
              </w:divBdr>
              <w:divsChild>
                <w:div w:id="629672583">
                  <w:marLeft w:val="0"/>
                  <w:marRight w:val="0"/>
                  <w:marTop w:val="0"/>
                  <w:marBottom w:val="0"/>
                  <w:divBdr>
                    <w:top w:val="none" w:sz="0" w:space="0" w:color="auto"/>
                    <w:left w:val="none" w:sz="0" w:space="0" w:color="auto"/>
                    <w:bottom w:val="none" w:sz="0" w:space="0" w:color="auto"/>
                    <w:right w:val="none" w:sz="0" w:space="0" w:color="auto"/>
                  </w:divBdr>
                  <w:divsChild>
                    <w:div w:id="2010063058">
                      <w:marLeft w:val="0"/>
                      <w:marRight w:val="0"/>
                      <w:marTop w:val="0"/>
                      <w:marBottom w:val="0"/>
                      <w:divBdr>
                        <w:top w:val="none" w:sz="0" w:space="0" w:color="auto"/>
                        <w:left w:val="none" w:sz="0" w:space="0" w:color="auto"/>
                        <w:bottom w:val="none" w:sz="0" w:space="0" w:color="auto"/>
                        <w:right w:val="none" w:sz="0" w:space="0" w:color="auto"/>
                      </w:divBdr>
                      <w:divsChild>
                        <w:div w:id="14529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652721">
      <w:bodyDiv w:val="1"/>
      <w:marLeft w:val="0"/>
      <w:marRight w:val="0"/>
      <w:marTop w:val="0"/>
      <w:marBottom w:val="0"/>
      <w:divBdr>
        <w:top w:val="none" w:sz="0" w:space="0" w:color="auto"/>
        <w:left w:val="none" w:sz="0" w:space="0" w:color="auto"/>
        <w:bottom w:val="none" w:sz="0" w:space="0" w:color="auto"/>
        <w:right w:val="none" w:sz="0" w:space="0" w:color="auto"/>
      </w:divBdr>
    </w:div>
    <w:div w:id="2036073449">
      <w:bodyDiv w:val="1"/>
      <w:marLeft w:val="0"/>
      <w:marRight w:val="0"/>
      <w:marTop w:val="0"/>
      <w:marBottom w:val="0"/>
      <w:divBdr>
        <w:top w:val="none" w:sz="0" w:space="0" w:color="auto"/>
        <w:left w:val="none" w:sz="0" w:space="0" w:color="auto"/>
        <w:bottom w:val="none" w:sz="0" w:space="0" w:color="auto"/>
        <w:right w:val="none" w:sz="0" w:space="0" w:color="auto"/>
      </w:divBdr>
    </w:div>
    <w:div w:id="20852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acsoandes.edu.ec/libros/digital/48018.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f3a78d0959294a4a"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A06B-5CED-4454-8150-243FF90C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9213</Words>
  <Characters>46713</Characters>
  <Application>Microsoft Office Word</Application>
  <DocSecurity>0</DocSecurity>
  <Lines>657</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dc:creator>
  <cp:keywords/>
  <dc:description/>
  <cp:lastModifiedBy>Laura Elena Romero Lopez</cp:lastModifiedBy>
  <cp:revision>6</cp:revision>
  <cp:lastPrinted>2019-02-11T22:00:00Z</cp:lastPrinted>
  <dcterms:created xsi:type="dcterms:W3CDTF">2019-07-19T18:19:00Z</dcterms:created>
  <dcterms:modified xsi:type="dcterms:W3CDTF">2019-07-19T18:31:00Z</dcterms:modified>
</cp:coreProperties>
</file>